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E6" w:rsidRPr="00F501D1" w:rsidRDefault="001E30E6" w:rsidP="001E30E6">
      <w:pPr>
        <w:ind w:left="4248" w:firstLine="708"/>
        <w:jc w:val="center"/>
      </w:pPr>
      <w:r>
        <w:rPr>
          <w:sz w:val="28"/>
          <w:szCs w:val="28"/>
        </w:rPr>
        <w:t xml:space="preserve">                    </w:t>
      </w:r>
    </w:p>
    <w:p w:rsidR="001E30E6" w:rsidRDefault="001E30E6" w:rsidP="001E30E6">
      <w:pPr>
        <w:jc w:val="center"/>
        <w:rPr>
          <w:b/>
        </w:rPr>
      </w:pPr>
    </w:p>
    <w:p w:rsidR="001E30E6" w:rsidRDefault="001E30E6" w:rsidP="001E30E6">
      <w:pPr>
        <w:jc w:val="center"/>
        <w:rPr>
          <w:b/>
        </w:rPr>
      </w:pPr>
    </w:p>
    <w:p w:rsidR="001E30E6" w:rsidRPr="00E44EC2" w:rsidRDefault="001E30E6" w:rsidP="001E30E6">
      <w:pPr>
        <w:jc w:val="center"/>
        <w:rPr>
          <w:b/>
        </w:rPr>
      </w:pPr>
      <w:r w:rsidRPr="00E44EC2">
        <w:rPr>
          <w:b/>
        </w:rPr>
        <w:t>ИЗВЕЩЕНИЕ</w:t>
      </w:r>
    </w:p>
    <w:p w:rsidR="001E30E6" w:rsidRDefault="001E30E6" w:rsidP="001E30E6">
      <w:pPr>
        <w:jc w:val="center"/>
        <w:rPr>
          <w:b/>
        </w:rPr>
      </w:pPr>
      <w:r w:rsidRPr="00E44EC2">
        <w:rPr>
          <w:b/>
        </w:rPr>
        <w:t>о проведении открытого конкурса на право заключения договор</w:t>
      </w:r>
      <w:r>
        <w:rPr>
          <w:b/>
        </w:rPr>
        <w:t>а</w:t>
      </w:r>
      <w:r w:rsidRPr="00E44EC2">
        <w:rPr>
          <w:b/>
        </w:rPr>
        <w:t xml:space="preserve"> на размещение  сезонн</w:t>
      </w:r>
      <w:r>
        <w:rPr>
          <w:b/>
        </w:rPr>
        <w:t>ого</w:t>
      </w:r>
      <w:r w:rsidRPr="00E44EC2">
        <w:rPr>
          <w:b/>
        </w:rPr>
        <w:t xml:space="preserve"> объект</w:t>
      </w:r>
      <w:r>
        <w:rPr>
          <w:b/>
        </w:rPr>
        <w:t>а</w:t>
      </w:r>
      <w:r w:rsidRPr="00E44EC2">
        <w:rPr>
          <w:b/>
        </w:rPr>
        <w:t xml:space="preserve"> на территории  города </w:t>
      </w:r>
      <w:r w:rsidRPr="00C306A6">
        <w:rPr>
          <w:b/>
        </w:rPr>
        <w:t xml:space="preserve">Железногорска </w:t>
      </w:r>
    </w:p>
    <w:p w:rsidR="001E30E6" w:rsidRPr="0096101D" w:rsidRDefault="001E30E6" w:rsidP="001E30E6">
      <w:pPr>
        <w:jc w:val="center"/>
        <w:rPr>
          <w:b/>
        </w:rPr>
      </w:pPr>
      <w:r w:rsidRPr="00C306A6">
        <w:rPr>
          <w:b/>
        </w:rPr>
        <w:t xml:space="preserve">для </w:t>
      </w:r>
      <w:r w:rsidRPr="0096101D">
        <w:rPr>
          <w:b/>
        </w:rPr>
        <w:t>расположения предновогодних елочных базаров в 202</w:t>
      </w:r>
      <w:r>
        <w:rPr>
          <w:b/>
        </w:rPr>
        <w:t>3</w:t>
      </w:r>
      <w:r w:rsidRPr="0096101D">
        <w:rPr>
          <w:b/>
        </w:rPr>
        <w:t xml:space="preserve"> году</w:t>
      </w:r>
    </w:p>
    <w:p w:rsidR="001E30E6" w:rsidRPr="0096101D" w:rsidRDefault="001E30E6" w:rsidP="001E30E6">
      <w:pPr>
        <w:jc w:val="both"/>
        <w:rPr>
          <w:b/>
        </w:rPr>
      </w:pPr>
    </w:p>
    <w:p w:rsidR="001E30E6" w:rsidRDefault="001E30E6" w:rsidP="001E30E6">
      <w:pPr>
        <w:ind w:firstLine="708"/>
        <w:jc w:val="both"/>
        <w:rPr>
          <w:b/>
        </w:rPr>
      </w:pPr>
    </w:p>
    <w:p w:rsidR="001E30E6" w:rsidRPr="00E44EC2" w:rsidRDefault="001E30E6" w:rsidP="001E30E6">
      <w:pPr>
        <w:ind w:firstLine="708"/>
        <w:jc w:val="both"/>
        <w:rPr>
          <w:b/>
        </w:rPr>
      </w:pPr>
      <w:r w:rsidRPr="00E44EC2">
        <w:rPr>
          <w:b/>
        </w:rPr>
        <w:t xml:space="preserve">1. Наименование, место нахождения, почтовый адрес и адрес электронной почты, номер контактного телефона Организатора. </w:t>
      </w:r>
    </w:p>
    <w:p w:rsidR="001E30E6" w:rsidRPr="00E44EC2" w:rsidRDefault="001E30E6" w:rsidP="001E30E6">
      <w:pPr>
        <w:ind w:firstLine="708"/>
        <w:jc w:val="both"/>
      </w:pPr>
      <w:r w:rsidRPr="00E44EC2">
        <w:t>Администрация города Железногорска.</w:t>
      </w:r>
    </w:p>
    <w:p w:rsidR="001E30E6" w:rsidRPr="00E44EC2" w:rsidRDefault="001E30E6" w:rsidP="001E30E6">
      <w:pPr>
        <w:ind w:firstLine="708"/>
        <w:jc w:val="both"/>
      </w:pPr>
      <w:r w:rsidRPr="00E44EC2">
        <w:t xml:space="preserve">Место нахождения, почтовый адрес: 307170, Российская Федерация, Курская область, город Железногорск, улица Ленина, </w:t>
      </w:r>
      <w:r>
        <w:t>д.</w:t>
      </w:r>
      <w:r w:rsidRPr="00E44EC2">
        <w:t xml:space="preserve"> № 52, кабинеты № 430, № 429.</w:t>
      </w:r>
    </w:p>
    <w:p w:rsidR="001E30E6" w:rsidRPr="00E44EC2" w:rsidRDefault="001E30E6" w:rsidP="001E30E6">
      <w:pPr>
        <w:ind w:firstLine="708"/>
        <w:jc w:val="both"/>
      </w:pPr>
      <w:r w:rsidRPr="00E44EC2">
        <w:t xml:space="preserve">Адрес электронной почты: </w:t>
      </w:r>
      <w:hyperlink r:id="rId5" w:history="1">
        <w:r w:rsidRPr="000F69C2">
          <w:rPr>
            <w:rStyle w:val="a7"/>
            <w:lang w:val="en-US"/>
          </w:rPr>
          <w:t>atorg</w:t>
        </w:r>
        <w:r w:rsidRPr="000F69C2">
          <w:rPr>
            <w:rStyle w:val="a7"/>
          </w:rPr>
          <w:t>46@</w:t>
        </w:r>
        <w:r w:rsidRPr="000F69C2">
          <w:rPr>
            <w:rStyle w:val="a7"/>
            <w:lang w:val="en-US"/>
          </w:rPr>
          <w:t>yandex</w:t>
        </w:r>
        <w:r w:rsidRPr="000F69C2">
          <w:rPr>
            <w:rStyle w:val="a7"/>
          </w:rPr>
          <w:t>.</w:t>
        </w:r>
        <w:proofErr w:type="spellStart"/>
        <w:r w:rsidRPr="000F69C2">
          <w:rPr>
            <w:rStyle w:val="a7"/>
            <w:lang w:val="en-US"/>
          </w:rPr>
          <w:t>ru</w:t>
        </w:r>
        <w:proofErr w:type="spellEnd"/>
      </w:hyperlink>
    </w:p>
    <w:p w:rsidR="001E30E6" w:rsidRPr="00E44EC2" w:rsidRDefault="001E30E6" w:rsidP="001E30E6">
      <w:pPr>
        <w:ind w:firstLine="708"/>
        <w:jc w:val="both"/>
      </w:pPr>
      <w:r w:rsidRPr="00E44EC2">
        <w:t xml:space="preserve">Номер контактного телефона: 8 (47148) </w:t>
      </w:r>
      <w:r>
        <w:t>7-64-17, 8 (47148) 3</w:t>
      </w:r>
      <w:r w:rsidRPr="00E44EC2">
        <w:t>-</w:t>
      </w:r>
      <w:r>
        <w:t>7</w:t>
      </w:r>
      <w:r w:rsidRPr="00E44EC2">
        <w:t>0-</w:t>
      </w:r>
      <w:r>
        <w:t>19.</w:t>
      </w:r>
    </w:p>
    <w:p w:rsidR="001E30E6" w:rsidRPr="007A02A8" w:rsidRDefault="001E30E6" w:rsidP="001E30E6">
      <w:pPr>
        <w:tabs>
          <w:tab w:val="left" w:pos="709"/>
        </w:tabs>
        <w:jc w:val="both"/>
      </w:pPr>
      <w:r>
        <w:rPr>
          <w:b/>
        </w:rPr>
        <w:tab/>
      </w:r>
      <w:r w:rsidRPr="007A02A8">
        <w:rPr>
          <w:b/>
        </w:rPr>
        <w:t xml:space="preserve">2. </w:t>
      </w:r>
      <w:proofErr w:type="gramStart"/>
      <w:r w:rsidRPr="007A02A8">
        <w:rPr>
          <w:b/>
        </w:rPr>
        <w:t xml:space="preserve">Начальная (минимальная) </w:t>
      </w:r>
      <w:r>
        <w:rPr>
          <w:b/>
        </w:rPr>
        <w:t>плата</w:t>
      </w:r>
      <w:r w:rsidRPr="007A02A8">
        <w:rPr>
          <w:b/>
        </w:rPr>
        <w:t xml:space="preserve"> </w:t>
      </w:r>
      <w:r>
        <w:rPr>
          <w:b/>
        </w:rPr>
        <w:t>з</w:t>
      </w:r>
      <w:r w:rsidRPr="007A02A8">
        <w:t>а право  заключения договора на размещение сезонного объекта на территории города Железногорска для</w:t>
      </w:r>
      <w:r w:rsidRPr="00FF2034">
        <w:t xml:space="preserve"> </w:t>
      </w:r>
      <w:r w:rsidRPr="00772C5B">
        <w:t>расположения</w:t>
      </w:r>
      <w:r>
        <w:t xml:space="preserve"> </w:t>
      </w:r>
      <w:r w:rsidRPr="00772C5B">
        <w:t>пред</w:t>
      </w:r>
      <w:r>
        <w:t>новогодних елочных базаров в 2023</w:t>
      </w:r>
      <w:r w:rsidRPr="00772C5B">
        <w:t xml:space="preserve"> году</w:t>
      </w:r>
      <w:r>
        <w:t xml:space="preserve"> </w:t>
      </w:r>
      <w:r w:rsidRPr="007A02A8">
        <w:t xml:space="preserve"> (далее Конкурс) (начал</w:t>
      </w:r>
      <w:r>
        <w:t>ьного</w:t>
      </w:r>
      <w:r w:rsidRPr="007A02A8">
        <w:t xml:space="preserve"> размер</w:t>
      </w:r>
      <w:r>
        <w:t>а</w:t>
      </w:r>
      <w:r w:rsidRPr="007A02A8">
        <w:t xml:space="preserve"> платы за </w:t>
      </w:r>
      <w:r>
        <w:t xml:space="preserve">1 кв.м. торгового места в день) </w:t>
      </w:r>
      <w:r w:rsidRPr="007A02A8">
        <w:t>за лот</w:t>
      </w:r>
      <w:r>
        <w:t>ы с № 1 по</w:t>
      </w:r>
      <w:r w:rsidRPr="007A02A8">
        <w:t xml:space="preserve"> </w:t>
      </w:r>
      <w:r>
        <w:t>№ 13 –  46 рублей 00</w:t>
      </w:r>
      <w:r w:rsidRPr="007A02A8">
        <w:t xml:space="preserve"> </w:t>
      </w:r>
      <w:r>
        <w:t>копеек</w:t>
      </w:r>
      <w:r w:rsidRPr="007A02A8">
        <w:t>, при этом за весь сезон цена лот</w:t>
      </w:r>
      <w:r>
        <w:t>а</w:t>
      </w:r>
      <w:r w:rsidRPr="007A02A8">
        <w:t xml:space="preserve"> составит </w:t>
      </w:r>
      <w:r>
        <w:t>16560 рублей 00 копеек.</w:t>
      </w:r>
      <w:proofErr w:type="gramEnd"/>
    </w:p>
    <w:p w:rsidR="001E30E6" w:rsidRPr="00E44EC2" w:rsidRDefault="001E30E6" w:rsidP="001E30E6">
      <w:pPr>
        <w:ind w:firstLine="708"/>
        <w:jc w:val="both"/>
      </w:pPr>
      <w:r w:rsidRPr="00E44EC2">
        <w:rPr>
          <w:b/>
        </w:rPr>
        <w:t>3. Место (адрес), площадь территории, предоставляемой для размещения объекта, условия и сроки (период) размещения объекта.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3"/>
        <w:gridCol w:w="27"/>
        <w:gridCol w:w="6634"/>
        <w:gridCol w:w="1437"/>
      </w:tblGrid>
      <w:tr w:rsidR="001E30E6" w:rsidRPr="00E44EC2" w:rsidTr="008C6905">
        <w:tc>
          <w:tcPr>
            <w:tcW w:w="1514" w:type="dxa"/>
          </w:tcPr>
          <w:p w:rsidR="001E30E6" w:rsidRPr="00E44EC2" w:rsidRDefault="001E30E6" w:rsidP="008C6905">
            <w:pPr>
              <w:jc w:val="center"/>
            </w:pPr>
            <w:r w:rsidRPr="00E44EC2">
              <w:t>Номер лота</w:t>
            </w:r>
          </w:p>
        </w:tc>
        <w:tc>
          <w:tcPr>
            <w:tcW w:w="7013" w:type="dxa"/>
            <w:gridSpan w:val="2"/>
          </w:tcPr>
          <w:p w:rsidR="001E30E6" w:rsidRPr="00E44EC2" w:rsidRDefault="001E30E6" w:rsidP="008C6905">
            <w:pPr>
              <w:jc w:val="center"/>
            </w:pPr>
            <w:r w:rsidRPr="00E44EC2">
              <w:t>Место размещения (адрес)</w:t>
            </w:r>
          </w:p>
        </w:tc>
        <w:tc>
          <w:tcPr>
            <w:tcW w:w="1440" w:type="dxa"/>
          </w:tcPr>
          <w:p w:rsidR="001E30E6" w:rsidRDefault="001E30E6" w:rsidP="008C6905">
            <w:pPr>
              <w:jc w:val="center"/>
            </w:pPr>
            <w:r w:rsidRPr="00E44EC2">
              <w:t>Площадь территории</w:t>
            </w:r>
            <w:r>
              <w:t xml:space="preserve"> </w:t>
            </w:r>
          </w:p>
          <w:p w:rsidR="001E30E6" w:rsidRPr="00E44EC2" w:rsidRDefault="001E30E6" w:rsidP="008C6905">
            <w:pPr>
              <w:jc w:val="center"/>
            </w:pPr>
            <w:r>
              <w:t>(кв. м.)</w:t>
            </w:r>
          </w:p>
        </w:tc>
      </w:tr>
      <w:tr w:rsidR="001E30E6" w:rsidRPr="00E44EC2" w:rsidTr="008C6905">
        <w:tc>
          <w:tcPr>
            <w:tcW w:w="9967" w:type="dxa"/>
            <w:gridSpan w:val="4"/>
          </w:tcPr>
          <w:p w:rsidR="001E30E6" w:rsidRPr="00E44EC2" w:rsidRDefault="001E30E6" w:rsidP="008C6905">
            <w:pPr>
              <w:jc w:val="center"/>
            </w:pPr>
            <w:r w:rsidRPr="00E44EC2">
              <w:t xml:space="preserve">Места для </w:t>
            </w:r>
            <w:r>
              <w:t>расположения предновогодних елочных базаров</w:t>
            </w:r>
            <w:r w:rsidRPr="00E44EC2">
              <w:t>:</w:t>
            </w:r>
          </w:p>
        </w:tc>
      </w:tr>
      <w:tr w:rsidR="001E30E6" w:rsidRPr="00E44EC2" w:rsidTr="008C6905">
        <w:tc>
          <w:tcPr>
            <w:tcW w:w="1514" w:type="dxa"/>
          </w:tcPr>
          <w:p w:rsidR="001E30E6" w:rsidRPr="00E44EC2" w:rsidRDefault="001E30E6" w:rsidP="008C6905">
            <w:pPr>
              <w:jc w:val="center"/>
            </w:pPr>
            <w:r>
              <w:t>1</w:t>
            </w:r>
          </w:p>
        </w:tc>
        <w:tc>
          <w:tcPr>
            <w:tcW w:w="7013" w:type="dxa"/>
            <w:gridSpan w:val="2"/>
            <w:vAlign w:val="center"/>
          </w:tcPr>
          <w:p w:rsidR="001E30E6" w:rsidRPr="00042789" w:rsidRDefault="001E30E6" w:rsidP="008C6905">
            <w:pPr>
              <w:autoSpaceDE w:val="0"/>
              <w:autoSpaceDN w:val="0"/>
              <w:adjustRightInd w:val="0"/>
              <w:jc w:val="center"/>
              <w:outlineLvl w:val="1"/>
            </w:pPr>
            <w:r w:rsidRPr="00042789">
              <w:t xml:space="preserve">в районе ярмарки  7 - 11 </w:t>
            </w:r>
            <w:proofErr w:type="spellStart"/>
            <w:r w:rsidRPr="00042789">
              <w:t>мкр-н</w:t>
            </w:r>
            <w:proofErr w:type="spellEnd"/>
          </w:p>
        </w:tc>
        <w:tc>
          <w:tcPr>
            <w:tcW w:w="1440" w:type="dxa"/>
          </w:tcPr>
          <w:p w:rsidR="001E30E6" w:rsidRPr="00E44EC2" w:rsidRDefault="001E30E6" w:rsidP="008C6905">
            <w:pPr>
              <w:jc w:val="center"/>
            </w:pPr>
            <w:r>
              <w:t>30</w:t>
            </w:r>
          </w:p>
        </w:tc>
      </w:tr>
      <w:tr w:rsidR="001E30E6" w:rsidRPr="00E44EC2" w:rsidTr="008C6905">
        <w:tc>
          <w:tcPr>
            <w:tcW w:w="1514" w:type="dxa"/>
          </w:tcPr>
          <w:p w:rsidR="001E30E6" w:rsidRPr="00E44EC2" w:rsidRDefault="001E30E6" w:rsidP="008C6905">
            <w:pPr>
              <w:jc w:val="center"/>
            </w:pPr>
            <w:r>
              <w:t>2</w:t>
            </w:r>
          </w:p>
        </w:tc>
        <w:tc>
          <w:tcPr>
            <w:tcW w:w="7013" w:type="dxa"/>
            <w:gridSpan w:val="2"/>
            <w:vAlign w:val="center"/>
          </w:tcPr>
          <w:p w:rsidR="001E30E6" w:rsidRPr="00042789" w:rsidRDefault="001E30E6" w:rsidP="008C6905">
            <w:pPr>
              <w:autoSpaceDE w:val="0"/>
              <w:autoSpaceDN w:val="0"/>
              <w:adjustRightInd w:val="0"/>
              <w:jc w:val="center"/>
              <w:outlineLvl w:val="1"/>
            </w:pPr>
            <w:r w:rsidRPr="00042789">
              <w:t xml:space="preserve">перекресток ул. Ленина </w:t>
            </w:r>
            <w:r>
              <w:t xml:space="preserve">– </w:t>
            </w:r>
            <w:r w:rsidRPr="00042789">
              <w:t>Димитрова</w:t>
            </w:r>
          </w:p>
        </w:tc>
        <w:tc>
          <w:tcPr>
            <w:tcW w:w="1440" w:type="dxa"/>
          </w:tcPr>
          <w:p w:rsidR="001E30E6" w:rsidRPr="00E44EC2" w:rsidRDefault="001E30E6" w:rsidP="008C6905">
            <w:pPr>
              <w:jc w:val="center"/>
            </w:pPr>
            <w:r>
              <w:t>30</w:t>
            </w:r>
          </w:p>
        </w:tc>
      </w:tr>
      <w:tr w:rsidR="001E30E6" w:rsidRPr="00E44EC2" w:rsidTr="008C6905">
        <w:tc>
          <w:tcPr>
            <w:tcW w:w="1514" w:type="dxa"/>
          </w:tcPr>
          <w:p w:rsidR="001E30E6" w:rsidRPr="00E44EC2" w:rsidRDefault="001E30E6" w:rsidP="008C6905">
            <w:pPr>
              <w:jc w:val="center"/>
            </w:pPr>
            <w:r>
              <w:t>3</w:t>
            </w:r>
          </w:p>
        </w:tc>
        <w:tc>
          <w:tcPr>
            <w:tcW w:w="7013" w:type="dxa"/>
            <w:gridSpan w:val="2"/>
            <w:vAlign w:val="center"/>
          </w:tcPr>
          <w:p w:rsidR="001E30E6" w:rsidRPr="00042789" w:rsidRDefault="001E30E6" w:rsidP="008C6905">
            <w:pPr>
              <w:autoSpaceDE w:val="0"/>
              <w:autoSpaceDN w:val="0"/>
              <w:adjustRightInd w:val="0"/>
              <w:jc w:val="center"/>
              <w:outlineLvl w:val="1"/>
            </w:pPr>
            <w:r w:rsidRPr="00042789">
              <w:t>в районе маг. "Пирамида" по ул. Гагарина</w:t>
            </w:r>
          </w:p>
        </w:tc>
        <w:tc>
          <w:tcPr>
            <w:tcW w:w="1440" w:type="dxa"/>
          </w:tcPr>
          <w:p w:rsidR="001E30E6" w:rsidRPr="00E44EC2" w:rsidRDefault="001E30E6" w:rsidP="008C6905">
            <w:pPr>
              <w:jc w:val="center"/>
            </w:pPr>
            <w:r>
              <w:t>30</w:t>
            </w:r>
          </w:p>
        </w:tc>
      </w:tr>
      <w:tr w:rsidR="001E30E6" w:rsidRPr="00E44EC2" w:rsidTr="008C6905">
        <w:tc>
          <w:tcPr>
            <w:tcW w:w="1514" w:type="dxa"/>
          </w:tcPr>
          <w:p w:rsidR="001E30E6" w:rsidRDefault="001E30E6" w:rsidP="008C6905">
            <w:pPr>
              <w:jc w:val="center"/>
            </w:pPr>
            <w:r>
              <w:t>4</w:t>
            </w:r>
          </w:p>
        </w:tc>
        <w:tc>
          <w:tcPr>
            <w:tcW w:w="7013" w:type="dxa"/>
            <w:gridSpan w:val="2"/>
            <w:vAlign w:val="center"/>
          </w:tcPr>
          <w:p w:rsidR="001E30E6" w:rsidRPr="00042789" w:rsidRDefault="001E30E6" w:rsidP="008C6905">
            <w:pPr>
              <w:autoSpaceDE w:val="0"/>
              <w:autoSpaceDN w:val="0"/>
              <w:adjustRightInd w:val="0"/>
              <w:jc w:val="center"/>
              <w:outlineLvl w:val="1"/>
            </w:pPr>
            <w:r w:rsidRPr="00042789">
              <w:t>перекресток ул. Димитрова - Энтузиастов</w:t>
            </w:r>
          </w:p>
        </w:tc>
        <w:tc>
          <w:tcPr>
            <w:tcW w:w="1440" w:type="dxa"/>
          </w:tcPr>
          <w:p w:rsidR="001E30E6" w:rsidRPr="00E44EC2" w:rsidRDefault="001E30E6" w:rsidP="008C6905">
            <w:pPr>
              <w:jc w:val="center"/>
            </w:pPr>
            <w:r>
              <w:t>30</w:t>
            </w:r>
          </w:p>
        </w:tc>
      </w:tr>
      <w:tr w:rsidR="001E30E6" w:rsidRPr="00E44EC2" w:rsidTr="008C6905">
        <w:tc>
          <w:tcPr>
            <w:tcW w:w="1514" w:type="dxa"/>
          </w:tcPr>
          <w:p w:rsidR="001E30E6" w:rsidRDefault="001E30E6" w:rsidP="008C6905">
            <w:pPr>
              <w:jc w:val="center"/>
            </w:pPr>
            <w:r>
              <w:t>5</w:t>
            </w:r>
          </w:p>
        </w:tc>
        <w:tc>
          <w:tcPr>
            <w:tcW w:w="7013" w:type="dxa"/>
            <w:gridSpan w:val="2"/>
            <w:vAlign w:val="center"/>
          </w:tcPr>
          <w:p w:rsidR="001E30E6" w:rsidRPr="00042789" w:rsidRDefault="001E30E6" w:rsidP="008C6905">
            <w:pPr>
              <w:autoSpaceDE w:val="0"/>
              <w:autoSpaceDN w:val="0"/>
              <w:adjustRightInd w:val="0"/>
              <w:jc w:val="center"/>
              <w:outlineLvl w:val="1"/>
            </w:pPr>
            <w:r w:rsidRPr="00042789">
              <w:t>в районе торгового центра "Дружба" по ул. Димитрова, 5</w:t>
            </w:r>
            <w:r>
              <w:t xml:space="preserve"> (со стороны остановки)</w:t>
            </w:r>
          </w:p>
        </w:tc>
        <w:tc>
          <w:tcPr>
            <w:tcW w:w="1440" w:type="dxa"/>
          </w:tcPr>
          <w:p w:rsidR="001E30E6" w:rsidRPr="00E44EC2" w:rsidRDefault="001E30E6" w:rsidP="008C6905">
            <w:pPr>
              <w:jc w:val="center"/>
            </w:pPr>
            <w:r>
              <w:t>30</w:t>
            </w:r>
          </w:p>
        </w:tc>
      </w:tr>
      <w:tr w:rsidR="001E30E6" w:rsidRPr="00E44EC2" w:rsidTr="008C6905">
        <w:tc>
          <w:tcPr>
            <w:tcW w:w="1514" w:type="dxa"/>
          </w:tcPr>
          <w:p w:rsidR="001E30E6" w:rsidRDefault="001E30E6" w:rsidP="008C6905">
            <w:pPr>
              <w:jc w:val="center"/>
            </w:pPr>
            <w:r>
              <w:t>6</w:t>
            </w:r>
          </w:p>
        </w:tc>
        <w:tc>
          <w:tcPr>
            <w:tcW w:w="7013" w:type="dxa"/>
            <w:gridSpan w:val="2"/>
            <w:vAlign w:val="center"/>
          </w:tcPr>
          <w:p w:rsidR="001E30E6" w:rsidRPr="00042789" w:rsidRDefault="001E30E6" w:rsidP="008C6905">
            <w:pPr>
              <w:autoSpaceDE w:val="0"/>
              <w:autoSpaceDN w:val="0"/>
              <w:adjustRightInd w:val="0"/>
              <w:jc w:val="center"/>
              <w:outlineLvl w:val="1"/>
            </w:pPr>
            <w:r w:rsidRPr="00042789">
              <w:t>в районе торгового центра "Дружба" по ул. Димитрова, 5</w:t>
            </w:r>
            <w:r>
              <w:t xml:space="preserve"> (со стороны светофора)</w:t>
            </w:r>
          </w:p>
        </w:tc>
        <w:tc>
          <w:tcPr>
            <w:tcW w:w="1440" w:type="dxa"/>
          </w:tcPr>
          <w:p w:rsidR="001E30E6" w:rsidRPr="00E44EC2" w:rsidRDefault="001E30E6" w:rsidP="008C6905">
            <w:pPr>
              <w:jc w:val="center"/>
            </w:pPr>
            <w:r>
              <w:t>30</w:t>
            </w:r>
          </w:p>
        </w:tc>
      </w:tr>
      <w:tr w:rsidR="001E30E6" w:rsidRPr="00E44EC2" w:rsidTr="008C6905">
        <w:tc>
          <w:tcPr>
            <w:tcW w:w="1543" w:type="dxa"/>
            <w:gridSpan w:val="2"/>
          </w:tcPr>
          <w:p w:rsidR="001E30E6" w:rsidRDefault="001E30E6" w:rsidP="008C6905">
            <w:pPr>
              <w:jc w:val="center"/>
            </w:pPr>
            <w:r>
              <w:t>7</w:t>
            </w:r>
          </w:p>
        </w:tc>
        <w:tc>
          <w:tcPr>
            <w:tcW w:w="6984" w:type="dxa"/>
            <w:vAlign w:val="center"/>
          </w:tcPr>
          <w:p w:rsidR="001E30E6" w:rsidRPr="00042789" w:rsidRDefault="001E30E6" w:rsidP="008C690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в районе дома №</w:t>
            </w:r>
            <w:r w:rsidRPr="00042789">
              <w:t xml:space="preserve"> 1 по ул. </w:t>
            </w:r>
            <w:proofErr w:type="spellStart"/>
            <w:r w:rsidRPr="00042789">
              <w:t>Сентюрева</w:t>
            </w:r>
            <w:proofErr w:type="spellEnd"/>
            <w:r w:rsidRPr="00042789">
              <w:t>, напротив сервисного центра «</w:t>
            </w:r>
            <w:proofErr w:type="spellStart"/>
            <w:r>
              <w:t>Техносервис</w:t>
            </w:r>
            <w:proofErr w:type="spellEnd"/>
            <w:r w:rsidRPr="00042789">
              <w:t>»</w:t>
            </w:r>
          </w:p>
        </w:tc>
        <w:tc>
          <w:tcPr>
            <w:tcW w:w="1440" w:type="dxa"/>
          </w:tcPr>
          <w:p w:rsidR="001E30E6" w:rsidRPr="00E44EC2" w:rsidRDefault="001E30E6" w:rsidP="008C6905">
            <w:pPr>
              <w:jc w:val="center"/>
            </w:pPr>
            <w:r>
              <w:t>30</w:t>
            </w:r>
          </w:p>
        </w:tc>
      </w:tr>
      <w:tr w:rsidR="001E30E6" w:rsidRPr="00E44EC2" w:rsidTr="008C6905">
        <w:tc>
          <w:tcPr>
            <w:tcW w:w="1543" w:type="dxa"/>
            <w:gridSpan w:val="2"/>
          </w:tcPr>
          <w:p w:rsidR="001E30E6" w:rsidRDefault="001E30E6" w:rsidP="008C6905">
            <w:pPr>
              <w:jc w:val="center"/>
            </w:pPr>
            <w:r>
              <w:t>8</w:t>
            </w:r>
          </w:p>
        </w:tc>
        <w:tc>
          <w:tcPr>
            <w:tcW w:w="6984" w:type="dxa"/>
            <w:vAlign w:val="center"/>
          </w:tcPr>
          <w:p w:rsidR="001E30E6" w:rsidRPr="00042789" w:rsidRDefault="001E30E6" w:rsidP="008C6905">
            <w:pPr>
              <w:autoSpaceDE w:val="0"/>
              <w:autoSpaceDN w:val="0"/>
              <w:adjustRightInd w:val="0"/>
              <w:jc w:val="center"/>
              <w:outlineLvl w:val="1"/>
            </w:pPr>
            <w:r w:rsidRPr="00042789">
              <w:t>в районе торгового центра "</w:t>
            </w:r>
            <w:r w:rsidRPr="003556DA">
              <w:rPr>
                <w:b/>
                <w:sz w:val="20"/>
                <w:szCs w:val="20"/>
              </w:rPr>
              <w:t xml:space="preserve"> </w:t>
            </w:r>
            <w:r w:rsidRPr="00365882">
              <w:rPr>
                <w:sz w:val="20"/>
                <w:szCs w:val="20"/>
              </w:rPr>
              <w:t>ЭСТ-ОКЕАН</w:t>
            </w:r>
            <w:r w:rsidRPr="00042789">
              <w:t xml:space="preserve"> " по пр. Заводской, д. 7/4</w:t>
            </w:r>
          </w:p>
        </w:tc>
        <w:tc>
          <w:tcPr>
            <w:tcW w:w="1440" w:type="dxa"/>
          </w:tcPr>
          <w:p w:rsidR="001E30E6" w:rsidRPr="00E44EC2" w:rsidRDefault="001E30E6" w:rsidP="008C6905">
            <w:pPr>
              <w:jc w:val="center"/>
            </w:pPr>
            <w:r>
              <w:t>30</w:t>
            </w:r>
          </w:p>
        </w:tc>
      </w:tr>
      <w:tr w:rsidR="001E30E6" w:rsidRPr="00E44EC2" w:rsidTr="008C6905">
        <w:tc>
          <w:tcPr>
            <w:tcW w:w="1543" w:type="dxa"/>
            <w:gridSpan w:val="2"/>
          </w:tcPr>
          <w:p w:rsidR="001E30E6" w:rsidRDefault="001E30E6" w:rsidP="008C6905">
            <w:pPr>
              <w:jc w:val="center"/>
            </w:pPr>
            <w:r>
              <w:t>9</w:t>
            </w:r>
          </w:p>
        </w:tc>
        <w:tc>
          <w:tcPr>
            <w:tcW w:w="6984" w:type="dxa"/>
            <w:vAlign w:val="center"/>
          </w:tcPr>
          <w:p w:rsidR="001E30E6" w:rsidRPr="00CF690E" w:rsidRDefault="001E30E6" w:rsidP="008C6905">
            <w:pPr>
              <w:autoSpaceDE w:val="0"/>
              <w:autoSpaceDN w:val="0"/>
              <w:adjustRightInd w:val="0"/>
              <w:jc w:val="center"/>
              <w:outlineLvl w:val="1"/>
            </w:pPr>
            <w:r w:rsidRPr="00CF690E">
              <w:t>в р</w:t>
            </w:r>
            <w:r>
              <w:t>айоне дома №</w:t>
            </w:r>
            <w:r w:rsidRPr="00CF690E">
              <w:t xml:space="preserve"> 22 по ул. Димитрова, рядом с магазином «</w:t>
            </w:r>
            <w:proofErr w:type="spellStart"/>
            <w:r w:rsidRPr="00CF690E">
              <w:t>Белвест</w:t>
            </w:r>
            <w:proofErr w:type="spellEnd"/>
            <w:r w:rsidRPr="00CF690E">
              <w:t>»</w:t>
            </w:r>
          </w:p>
        </w:tc>
        <w:tc>
          <w:tcPr>
            <w:tcW w:w="1440" w:type="dxa"/>
          </w:tcPr>
          <w:p w:rsidR="001E30E6" w:rsidRDefault="001E30E6" w:rsidP="008C6905">
            <w:pPr>
              <w:jc w:val="center"/>
            </w:pPr>
            <w:r>
              <w:t>30</w:t>
            </w:r>
          </w:p>
        </w:tc>
      </w:tr>
      <w:tr w:rsidR="001E30E6" w:rsidRPr="00E44EC2" w:rsidTr="008C6905">
        <w:tc>
          <w:tcPr>
            <w:tcW w:w="1543" w:type="dxa"/>
            <w:gridSpan w:val="2"/>
          </w:tcPr>
          <w:p w:rsidR="001E30E6" w:rsidRDefault="001E30E6" w:rsidP="008C6905">
            <w:pPr>
              <w:jc w:val="center"/>
            </w:pPr>
            <w:r>
              <w:t>10</w:t>
            </w:r>
          </w:p>
        </w:tc>
        <w:tc>
          <w:tcPr>
            <w:tcW w:w="6984" w:type="dxa"/>
            <w:vAlign w:val="center"/>
          </w:tcPr>
          <w:p w:rsidR="001E30E6" w:rsidRPr="00CF690E" w:rsidRDefault="001E30E6" w:rsidP="008C690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в районе дома №</w:t>
            </w:r>
            <w:r w:rsidRPr="00CF690E">
              <w:t xml:space="preserve"> 22 по ул. Димитрова</w:t>
            </w:r>
          </w:p>
        </w:tc>
        <w:tc>
          <w:tcPr>
            <w:tcW w:w="1440" w:type="dxa"/>
          </w:tcPr>
          <w:p w:rsidR="001E30E6" w:rsidRDefault="001E30E6" w:rsidP="008C6905">
            <w:pPr>
              <w:jc w:val="center"/>
            </w:pPr>
            <w:r>
              <w:t>30</w:t>
            </w:r>
          </w:p>
        </w:tc>
      </w:tr>
      <w:tr w:rsidR="001E30E6" w:rsidRPr="00E44EC2" w:rsidTr="008C6905">
        <w:tc>
          <w:tcPr>
            <w:tcW w:w="1543" w:type="dxa"/>
            <w:gridSpan w:val="2"/>
          </w:tcPr>
          <w:p w:rsidR="001E30E6" w:rsidRDefault="001E30E6" w:rsidP="008C6905">
            <w:pPr>
              <w:jc w:val="center"/>
            </w:pPr>
            <w:r>
              <w:t>11</w:t>
            </w:r>
          </w:p>
        </w:tc>
        <w:tc>
          <w:tcPr>
            <w:tcW w:w="6984" w:type="dxa"/>
            <w:vAlign w:val="center"/>
          </w:tcPr>
          <w:p w:rsidR="001E30E6" w:rsidRPr="00CF690E" w:rsidRDefault="001E30E6" w:rsidP="008C6905">
            <w:pPr>
              <w:autoSpaceDE w:val="0"/>
              <w:autoSpaceDN w:val="0"/>
              <w:adjustRightInd w:val="0"/>
              <w:jc w:val="center"/>
              <w:outlineLvl w:val="1"/>
            </w:pPr>
            <w:r w:rsidRPr="00CF690E">
              <w:t>в р</w:t>
            </w:r>
            <w:r>
              <w:t>айоне дома №</w:t>
            </w:r>
            <w:r w:rsidRPr="00CF690E">
              <w:t xml:space="preserve"> 80 по ул. Ленина </w:t>
            </w:r>
          </w:p>
        </w:tc>
        <w:tc>
          <w:tcPr>
            <w:tcW w:w="1440" w:type="dxa"/>
          </w:tcPr>
          <w:p w:rsidR="001E30E6" w:rsidRDefault="001E30E6" w:rsidP="008C6905">
            <w:pPr>
              <w:jc w:val="center"/>
            </w:pPr>
            <w:r>
              <w:t>30</w:t>
            </w:r>
          </w:p>
        </w:tc>
      </w:tr>
      <w:tr w:rsidR="001E30E6" w:rsidRPr="00E44EC2" w:rsidTr="008C6905">
        <w:tc>
          <w:tcPr>
            <w:tcW w:w="1543" w:type="dxa"/>
            <w:gridSpan w:val="2"/>
          </w:tcPr>
          <w:p w:rsidR="001E30E6" w:rsidRDefault="001E30E6" w:rsidP="008C6905">
            <w:pPr>
              <w:jc w:val="center"/>
            </w:pPr>
            <w:r>
              <w:t>12</w:t>
            </w:r>
          </w:p>
        </w:tc>
        <w:tc>
          <w:tcPr>
            <w:tcW w:w="6984" w:type="dxa"/>
            <w:vAlign w:val="center"/>
          </w:tcPr>
          <w:p w:rsidR="001E30E6" w:rsidRPr="00CF690E" w:rsidRDefault="001E30E6" w:rsidP="008C690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в районе дома № 94</w:t>
            </w:r>
            <w:r w:rsidRPr="00CF690E">
              <w:t xml:space="preserve"> по ул. Ленина</w:t>
            </w:r>
          </w:p>
        </w:tc>
        <w:tc>
          <w:tcPr>
            <w:tcW w:w="1440" w:type="dxa"/>
          </w:tcPr>
          <w:p w:rsidR="001E30E6" w:rsidRDefault="001E30E6" w:rsidP="008C6905">
            <w:pPr>
              <w:jc w:val="center"/>
            </w:pPr>
            <w:r>
              <w:t>30</w:t>
            </w:r>
          </w:p>
        </w:tc>
      </w:tr>
      <w:tr w:rsidR="001E30E6" w:rsidRPr="00602C0E" w:rsidTr="008C6905">
        <w:tc>
          <w:tcPr>
            <w:tcW w:w="1543" w:type="dxa"/>
            <w:gridSpan w:val="2"/>
          </w:tcPr>
          <w:p w:rsidR="001E30E6" w:rsidRPr="00602C0E" w:rsidRDefault="001E30E6" w:rsidP="008C6905">
            <w:pPr>
              <w:jc w:val="center"/>
            </w:pPr>
            <w:r>
              <w:t>13</w:t>
            </w:r>
          </w:p>
        </w:tc>
        <w:tc>
          <w:tcPr>
            <w:tcW w:w="6984" w:type="dxa"/>
            <w:vAlign w:val="center"/>
          </w:tcPr>
          <w:p w:rsidR="001E30E6" w:rsidRPr="00602C0E" w:rsidRDefault="001E30E6" w:rsidP="008C6905">
            <w:pPr>
              <w:autoSpaceDE w:val="0"/>
              <w:autoSpaceDN w:val="0"/>
              <w:adjustRightInd w:val="0"/>
              <w:jc w:val="center"/>
              <w:outlineLvl w:val="1"/>
            </w:pPr>
            <w:r w:rsidRPr="00602C0E">
              <w:t>в районе дома № 57 по ул. Ленина</w:t>
            </w:r>
          </w:p>
        </w:tc>
        <w:tc>
          <w:tcPr>
            <w:tcW w:w="1440" w:type="dxa"/>
          </w:tcPr>
          <w:p w:rsidR="001E30E6" w:rsidRPr="00602C0E" w:rsidRDefault="001E30E6" w:rsidP="008C6905">
            <w:pPr>
              <w:jc w:val="center"/>
            </w:pPr>
            <w:r w:rsidRPr="00602C0E">
              <w:t>30</w:t>
            </w:r>
          </w:p>
        </w:tc>
      </w:tr>
    </w:tbl>
    <w:p w:rsidR="001E30E6" w:rsidRPr="00E44EC2" w:rsidRDefault="001E30E6" w:rsidP="001E30E6">
      <w:r>
        <w:t xml:space="preserve">            </w:t>
      </w:r>
      <w:r w:rsidRPr="00E44EC2">
        <w:t>Условием размещения объекта является соответствие участника Конкурса конкурсным условиям, указанным в конкурсной документации.</w:t>
      </w:r>
    </w:p>
    <w:p w:rsidR="001E30E6" w:rsidRDefault="001E30E6" w:rsidP="001E30E6">
      <w:pPr>
        <w:ind w:firstLine="708"/>
        <w:jc w:val="both"/>
      </w:pPr>
      <w:r>
        <w:t>Срок работы сезонного</w:t>
      </w:r>
      <w:r w:rsidRPr="00E44EC2">
        <w:t xml:space="preserve"> объект</w:t>
      </w:r>
      <w:r>
        <w:t xml:space="preserve">а </w:t>
      </w:r>
      <w:r w:rsidRPr="00D32755">
        <w:t>для расположения предновогодних</w:t>
      </w:r>
      <w:r>
        <w:t xml:space="preserve"> елочных базаров</w:t>
      </w:r>
      <w:r w:rsidRPr="00E44EC2">
        <w:t xml:space="preserve"> - с </w:t>
      </w:r>
      <w:r>
        <w:t>20</w:t>
      </w:r>
      <w:r w:rsidRPr="00E44EC2">
        <w:t xml:space="preserve"> </w:t>
      </w:r>
      <w:r>
        <w:t>декабря</w:t>
      </w:r>
      <w:r w:rsidRPr="00E44EC2">
        <w:t xml:space="preserve"> </w:t>
      </w:r>
      <w:r>
        <w:t>п</w:t>
      </w:r>
      <w:r w:rsidRPr="00E44EC2">
        <w:t xml:space="preserve">о </w:t>
      </w:r>
      <w:r>
        <w:t>31</w:t>
      </w:r>
      <w:r w:rsidRPr="00E44EC2">
        <w:t xml:space="preserve"> </w:t>
      </w:r>
      <w:r>
        <w:t>декабря</w:t>
      </w:r>
      <w:r w:rsidRPr="00E44EC2">
        <w:t xml:space="preserve"> </w:t>
      </w:r>
      <w:r>
        <w:t>2023 года</w:t>
      </w:r>
      <w:r w:rsidRPr="00E44EC2">
        <w:t>.</w:t>
      </w:r>
    </w:p>
    <w:p w:rsidR="001E30E6" w:rsidRPr="00E44EC2" w:rsidRDefault="001E30E6" w:rsidP="001E30E6">
      <w:pPr>
        <w:ind w:firstLine="708"/>
        <w:jc w:val="both"/>
      </w:pPr>
    </w:p>
    <w:p w:rsidR="001E30E6" w:rsidRPr="00E44EC2" w:rsidRDefault="001E30E6" w:rsidP="001E30E6">
      <w:pPr>
        <w:ind w:firstLine="708"/>
        <w:jc w:val="both"/>
        <w:rPr>
          <w:b/>
        </w:rPr>
      </w:pPr>
      <w:r w:rsidRPr="00E44EC2">
        <w:rPr>
          <w:b/>
        </w:rPr>
        <w:t xml:space="preserve">4. </w:t>
      </w:r>
      <w:r>
        <w:rPr>
          <w:b/>
        </w:rPr>
        <w:t xml:space="preserve">Расчет, </w:t>
      </w:r>
      <w:r w:rsidRPr="00E44EC2">
        <w:rPr>
          <w:b/>
        </w:rPr>
        <w:t>порядок</w:t>
      </w:r>
      <w:r>
        <w:rPr>
          <w:b/>
        </w:rPr>
        <w:t xml:space="preserve"> и сроки</w:t>
      </w:r>
      <w:r w:rsidRPr="00E44EC2">
        <w:rPr>
          <w:b/>
        </w:rPr>
        <w:t xml:space="preserve"> внесения платы за право на заключение договора на размещение объекта.</w:t>
      </w:r>
    </w:p>
    <w:p w:rsidR="001E30E6" w:rsidRDefault="001E30E6" w:rsidP="001E30E6">
      <w:pPr>
        <w:ind w:firstLine="708"/>
        <w:jc w:val="both"/>
      </w:pPr>
      <w:r>
        <w:lastRenderedPageBreak/>
        <w:t xml:space="preserve">Сумма платы определяется путем умножения размера платы за 1 кв.м. торгового места, определенного в соответствии с </w:t>
      </w:r>
      <w:r w:rsidRPr="00893DE8">
        <w:t xml:space="preserve">отчетом </w:t>
      </w:r>
      <w:r w:rsidRPr="00764431">
        <w:t xml:space="preserve">независимого оценщика </w:t>
      </w:r>
      <w:r w:rsidRPr="0075342D">
        <w:t>от 2</w:t>
      </w:r>
      <w:r>
        <w:t>4</w:t>
      </w:r>
      <w:r w:rsidRPr="0075342D">
        <w:t>.06.202</w:t>
      </w:r>
      <w:r>
        <w:t>3</w:t>
      </w:r>
      <w:r w:rsidRPr="0075342D">
        <w:t xml:space="preserve"> </w:t>
      </w:r>
      <w:r w:rsidRPr="0075342D">
        <w:rPr>
          <w:shd w:val="clear" w:color="auto" w:fill="FFFFFF"/>
        </w:rPr>
        <w:t>№1</w:t>
      </w:r>
      <w:r>
        <w:rPr>
          <w:shd w:val="clear" w:color="auto" w:fill="FFFFFF"/>
        </w:rPr>
        <w:t>13</w:t>
      </w:r>
      <w:r w:rsidRPr="0075342D">
        <w:rPr>
          <w:shd w:val="clear" w:color="auto" w:fill="FFFFFF"/>
        </w:rPr>
        <w:t>/0</w:t>
      </w:r>
      <w:r>
        <w:rPr>
          <w:shd w:val="clear" w:color="auto" w:fill="FFFFFF"/>
        </w:rPr>
        <w:t>6</w:t>
      </w:r>
      <w:r w:rsidRPr="0075342D">
        <w:rPr>
          <w:shd w:val="clear" w:color="auto" w:fill="FFFFFF"/>
        </w:rPr>
        <w:t>-2</w:t>
      </w:r>
      <w:r>
        <w:rPr>
          <w:shd w:val="clear" w:color="auto" w:fill="FFFFFF"/>
        </w:rPr>
        <w:t>3</w:t>
      </w:r>
      <w:r>
        <w:t>, площади территории, предоставляемой для размещения сезонного объекта и количества дней функционирования объекта.</w:t>
      </w:r>
    </w:p>
    <w:p w:rsidR="001E30E6" w:rsidRDefault="001E30E6" w:rsidP="001E30E6">
      <w:pPr>
        <w:ind w:firstLine="708"/>
        <w:jc w:val="both"/>
      </w:pPr>
      <w:r>
        <w:t>С победителем Конкурса или единственным допущенным участником Конкурса в течение трех дней с момента подписания протокола заключается договор на размещение сезонного объекта на территории города Железногорска.</w:t>
      </w:r>
    </w:p>
    <w:p w:rsidR="001E30E6" w:rsidRPr="00E44EC2" w:rsidRDefault="001E30E6" w:rsidP="001E30E6">
      <w:pPr>
        <w:ind w:firstLine="708"/>
        <w:jc w:val="both"/>
      </w:pPr>
      <w:r>
        <w:t>В течение двух рабочих дней с момента подписания договора п</w:t>
      </w:r>
      <w:r w:rsidRPr="00E44EC2">
        <w:t xml:space="preserve">обедитель Конкурса </w:t>
      </w:r>
      <w:r>
        <w:t xml:space="preserve">  или единственный допущенный участник Конкурса вносит </w:t>
      </w:r>
      <w:r w:rsidRPr="00E44EC2">
        <w:t xml:space="preserve">на </w:t>
      </w:r>
      <w:r>
        <w:t>единый счет бюджета города Железногорска, открытый в УФК по Курской области плату</w:t>
      </w:r>
      <w:r w:rsidRPr="00E44EC2">
        <w:t xml:space="preserve"> за весь период сезонной торговли</w:t>
      </w:r>
      <w:r>
        <w:t>.</w:t>
      </w:r>
      <w:r w:rsidRPr="00E44EC2">
        <w:rPr>
          <w:color w:val="0000FF"/>
        </w:rPr>
        <w:t xml:space="preserve"> </w:t>
      </w:r>
      <w:r>
        <w:t>В случае</w:t>
      </w:r>
      <w:r w:rsidRPr="00E44EC2">
        <w:t xml:space="preserve"> если </w:t>
      </w:r>
      <w:r>
        <w:t>п</w:t>
      </w:r>
      <w:r w:rsidRPr="00E44EC2">
        <w:t xml:space="preserve">обедитель Конкурса </w:t>
      </w:r>
      <w:r>
        <w:t xml:space="preserve">или единственный допущенный участник Конкурса </w:t>
      </w:r>
      <w:r w:rsidRPr="00E44EC2">
        <w:t>не вносит оплату в установленный срок</w:t>
      </w:r>
      <w:r>
        <w:t>,</w:t>
      </w:r>
      <w:r w:rsidRPr="00E44EC2">
        <w:t xml:space="preserve"> </w:t>
      </w:r>
      <w:r>
        <w:t xml:space="preserve">договор считается расторгнутым и </w:t>
      </w:r>
      <w:r w:rsidRPr="00E44EC2">
        <w:t>Организатор вправе передать данное право участнику Конкурса, заявке которого присвоен второй номер.</w:t>
      </w:r>
    </w:p>
    <w:p w:rsidR="001E30E6" w:rsidRPr="00E44EC2" w:rsidRDefault="001E30E6" w:rsidP="001E30E6">
      <w:pPr>
        <w:ind w:firstLine="708"/>
        <w:jc w:val="both"/>
        <w:rPr>
          <w:b/>
        </w:rPr>
      </w:pPr>
      <w:r w:rsidRPr="00E44EC2">
        <w:rPr>
          <w:b/>
        </w:rPr>
        <w:t xml:space="preserve">5. Срок, место и порядок предоставления конкурсной документации. </w:t>
      </w:r>
    </w:p>
    <w:p w:rsidR="001E30E6" w:rsidRDefault="001E30E6" w:rsidP="001E30E6">
      <w:pPr>
        <w:ind w:firstLine="708"/>
        <w:jc w:val="both"/>
      </w:pPr>
      <w:r w:rsidRPr="00E44EC2">
        <w:t xml:space="preserve">Предоставление конкурсной документации осуществляется с </w:t>
      </w:r>
      <w:r>
        <w:t>01</w:t>
      </w:r>
      <w:r w:rsidRPr="008A0AB1">
        <w:t xml:space="preserve"> </w:t>
      </w:r>
      <w:r>
        <w:t>ноября</w:t>
      </w:r>
      <w:r w:rsidRPr="008A0AB1">
        <w:t xml:space="preserve"> 20</w:t>
      </w:r>
      <w:r>
        <w:t>23</w:t>
      </w:r>
      <w:r w:rsidRPr="00E44EC2">
        <w:t xml:space="preserve"> года по </w:t>
      </w:r>
      <w:r>
        <w:t>30 ноября 2023</w:t>
      </w:r>
      <w:r w:rsidRPr="00E44EC2">
        <w:t xml:space="preserve"> года с 9-00 до 13-00 часов и с 14-00 до 17-00 часов по московскому времени (ежедневно, исключая выходные и праздничные дни) по адресу: Российская Федерация, Курская область, город Железногорск, улица Ленина, </w:t>
      </w:r>
      <w:r>
        <w:t>д.</w:t>
      </w:r>
      <w:r w:rsidRPr="00E44EC2">
        <w:t xml:space="preserve"> № 52,</w:t>
      </w:r>
      <w:r>
        <w:t xml:space="preserve"> </w:t>
      </w:r>
      <w:r w:rsidRPr="00E44EC2">
        <w:t xml:space="preserve">кабинеты № 430, № 429, тел. 8 (47148) </w:t>
      </w:r>
      <w:r>
        <w:t>7</w:t>
      </w:r>
      <w:r w:rsidRPr="00E44EC2">
        <w:t>-6</w:t>
      </w:r>
      <w:r>
        <w:t>4</w:t>
      </w:r>
      <w:r w:rsidRPr="00E44EC2">
        <w:t>-</w:t>
      </w:r>
      <w:r>
        <w:t>17</w:t>
      </w:r>
      <w:r w:rsidRPr="00E44EC2">
        <w:t xml:space="preserve">, 8 (47148) </w:t>
      </w:r>
      <w:r>
        <w:t>3</w:t>
      </w:r>
      <w:r w:rsidRPr="00E44EC2">
        <w:t>-</w:t>
      </w:r>
      <w:r>
        <w:t>7</w:t>
      </w:r>
      <w:r w:rsidRPr="00E44EC2">
        <w:t>0-</w:t>
      </w:r>
      <w:r>
        <w:t>19</w:t>
      </w:r>
      <w:r w:rsidRPr="00E44EC2">
        <w:t>.</w:t>
      </w:r>
    </w:p>
    <w:p w:rsidR="001E30E6" w:rsidRPr="00E44EC2" w:rsidRDefault="001E30E6" w:rsidP="001E30E6">
      <w:pPr>
        <w:ind w:firstLine="708"/>
        <w:jc w:val="both"/>
        <w:rPr>
          <w:b/>
        </w:rPr>
      </w:pPr>
      <w:r w:rsidRPr="00E44EC2">
        <w:rPr>
          <w:b/>
        </w:rPr>
        <w:t xml:space="preserve">6. Место, дата и время начала и окончания подачи заявок на участие в Конкурсе, а также об оформлении участия в Конкурсе. </w:t>
      </w:r>
    </w:p>
    <w:p w:rsidR="001E30E6" w:rsidRDefault="001E30E6" w:rsidP="001E30E6">
      <w:pPr>
        <w:ind w:firstLine="708"/>
        <w:jc w:val="both"/>
      </w:pPr>
      <w:r w:rsidRPr="00E44EC2">
        <w:t xml:space="preserve">Прием заявок осуществляется с </w:t>
      </w:r>
      <w:r>
        <w:t>01 ноября 2023</w:t>
      </w:r>
      <w:r w:rsidRPr="00E44EC2">
        <w:t xml:space="preserve"> года по </w:t>
      </w:r>
      <w:r>
        <w:t>30</w:t>
      </w:r>
      <w:r w:rsidRPr="00E44EC2">
        <w:t xml:space="preserve"> </w:t>
      </w:r>
      <w:r>
        <w:t>ноября 2023</w:t>
      </w:r>
      <w:r w:rsidRPr="00E44EC2">
        <w:t xml:space="preserve"> года с 9-00 до 13-00 часов и с 14-00 до 17-00 часов по московскому времени (ежедневно, исключая выходные и праздничные дни) по адресу: Российская Федерация, Курская область, город</w:t>
      </w:r>
      <w:r>
        <w:t xml:space="preserve"> </w:t>
      </w:r>
      <w:r w:rsidRPr="00E44EC2">
        <w:t xml:space="preserve">Железногорск, улица Ленина, </w:t>
      </w:r>
      <w:r>
        <w:t>д.</w:t>
      </w:r>
      <w:r w:rsidRPr="00E44EC2">
        <w:t xml:space="preserve"> № 52, кабинеты № 430, № 429 , тел. 8 (47148) </w:t>
      </w:r>
      <w:r>
        <w:t>7</w:t>
      </w:r>
      <w:r w:rsidRPr="00E44EC2">
        <w:t>-6</w:t>
      </w:r>
      <w:r>
        <w:t>4</w:t>
      </w:r>
      <w:r w:rsidRPr="00E44EC2">
        <w:t>-</w:t>
      </w:r>
      <w:r>
        <w:t>17</w:t>
      </w:r>
      <w:r w:rsidRPr="00E44EC2">
        <w:t xml:space="preserve">, 8 (47148) </w:t>
      </w:r>
      <w:r>
        <w:t>3</w:t>
      </w:r>
      <w:r w:rsidRPr="00E44EC2">
        <w:t>-</w:t>
      </w:r>
      <w:r>
        <w:t>70</w:t>
      </w:r>
      <w:r w:rsidRPr="00E44EC2">
        <w:t>-</w:t>
      </w:r>
      <w:r>
        <w:t>19</w:t>
      </w:r>
      <w:r w:rsidRPr="00E44EC2">
        <w:t>.</w:t>
      </w:r>
    </w:p>
    <w:p w:rsidR="001E30E6" w:rsidRPr="00E44EC2" w:rsidRDefault="001E30E6" w:rsidP="001E30E6">
      <w:pPr>
        <w:ind w:firstLine="708"/>
        <w:jc w:val="both"/>
      </w:pPr>
      <w:r w:rsidRPr="00E44EC2">
        <w:t>Заявка на участие в Конкурсе подается в письменном виде в запечатанном конверте</w:t>
      </w:r>
      <w:r>
        <w:t xml:space="preserve"> по форме согласно приложению</w:t>
      </w:r>
      <w:r w:rsidRPr="00E44EC2">
        <w:t>. На конверте указывается</w:t>
      </w:r>
      <w:r>
        <w:t xml:space="preserve"> наименование Конкурса, </w:t>
      </w:r>
      <w:r w:rsidRPr="00E44EC2">
        <w:t>номер лота, на</w:t>
      </w:r>
      <w:r>
        <w:t>именование юридического лица, индивидуального предпринимателя</w:t>
      </w:r>
      <w:r w:rsidRPr="00E44EC2">
        <w:t>, по</w:t>
      </w:r>
      <w:r>
        <w:t>дающего заявку, почтовый адрес и телефон</w:t>
      </w:r>
      <w:r w:rsidRPr="00E44EC2">
        <w:t>.</w:t>
      </w:r>
    </w:p>
    <w:p w:rsidR="001E30E6" w:rsidRPr="00E44EC2" w:rsidRDefault="001E30E6" w:rsidP="001E30E6">
      <w:pPr>
        <w:jc w:val="both"/>
      </w:pPr>
      <w:r w:rsidRPr="00E44EC2">
        <w:tab/>
        <w:t>Участник Конкурса вправе подать только одну заявку в отношении каждого предмета Конкурса (лота).</w:t>
      </w:r>
    </w:p>
    <w:p w:rsidR="001E30E6" w:rsidRPr="00E44EC2" w:rsidRDefault="001E30E6" w:rsidP="001E30E6">
      <w:pPr>
        <w:jc w:val="both"/>
      </w:pPr>
      <w:r w:rsidRPr="00E44EC2">
        <w:tab/>
        <w:t>Документы, представленные на участие в Конкурсе, участнику Конкурса не возвращаются.</w:t>
      </w:r>
    </w:p>
    <w:p w:rsidR="001E30E6" w:rsidRDefault="001E30E6" w:rsidP="001E30E6">
      <w:pPr>
        <w:widowControl w:val="0"/>
        <w:autoSpaceDE w:val="0"/>
        <w:autoSpaceDN w:val="0"/>
        <w:adjustRightInd w:val="0"/>
        <w:ind w:firstLine="708"/>
        <w:jc w:val="both"/>
      </w:pPr>
      <w:r w:rsidRPr="00E44EC2">
        <w:t>Поданные на участие в Конкурсе заявки регистрируются Организатором в соответствующем журнале с указанием регистрационного номера, даты и времени подачи заявки.</w:t>
      </w:r>
      <w:r>
        <w:t xml:space="preserve"> </w:t>
      </w:r>
    </w:p>
    <w:p w:rsidR="001E30E6" w:rsidRPr="00E44EC2" w:rsidRDefault="001E30E6" w:rsidP="001E30E6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Заявки, поступившие после окончания срока подачи заявок, не рассматриваются </w:t>
      </w:r>
      <w:r w:rsidRPr="00E44EC2">
        <w:t xml:space="preserve">Конкурсной комиссией и </w:t>
      </w:r>
      <w:r>
        <w:t>не</w:t>
      </w:r>
      <w:r w:rsidRPr="00E44EC2">
        <w:rPr>
          <w:color w:val="FF0000"/>
        </w:rPr>
        <w:t xml:space="preserve"> </w:t>
      </w:r>
      <w:r w:rsidRPr="00E44EC2">
        <w:t>возвращаются.</w:t>
      </w:r>
    </w:p>
    <w:p w:rsidR="001E30E6" w:rsidRDefault="001E30E6" w:rsidP="001E30E6">
      <w:pPr>
        <w:ind w:firstLine="708"/>
        <w:jc w:val="both"/>
      </w:pPr>
      <w:r w:rsidRPr="0039216E">
        <w:t xml:space="preserve">Лицу, вручившему конверт с заявкой на участие в Конкурсе, выдается расписка в получении конверта с </w:t>
      </w:r>
      <w:r>
        <w:t>заявкой на участие в Конкурсе.</w:t>
      </w:r>
    </w:p>
    <w:p w:rsidR="001E30E6" w:rsidRPr="00E44EC2" w:rsidRDefault="001E30E6" w:rsidP="001E30E6">
      <w:pPr>
        <w:ind w:firstLine="708"/>
        <w:jc w:val="both"/>
      </w:pPr>
      <w:r w:rsidRPr="00E44EC2">
        <w:t>Лица, осуществляющие хранение конвертов с заявками, не вправе допускать повреждение таких конвертов до момента их вскрытия.</w:t>
      </w:r>
    </w:p>
    <w:p w:rsidR="001E30E6" w:rsidRPr="00E44EC2" w:rsidRDefault="001E30E6" w:rsidP="001E30E6">
      <w:pPr>
        <w:ind w:firstLine="708"/>
        <w:jc w:val="both"/>
        <w:rPr>
          <w:b/>
        </w:rPr>
      </w:pPr>
      <w:r w:rsidRPr="00E44EC2">
        <w:rPr>
          <w:b/>
        </w:rPr>
        <w:t>7. Место, дата и время вскрытия конвертов с заявками на участие в Конкурсе и порядок определения победителя (критерии оценки).</w:t>
      </w:r>
    </w:p>
    <w:p w:rsidR="001E30E6" w:rsidRPr="00E44EC2" w:rsidRDefault="001E30E6" w:rsidP="001E30E6">
      <w:pPr>
        <w:ind w:firstLine="708"/>
        <w:jc w:val="both"/>
      </w:pPr>
      <w:r w:rsidRPr="00E44EC2">
        <w:t xml:space="preserve">Российская Федерация, Курская область, </w:t>
      </w:r>
      <w:proofErr w:type="gramStart"/>
      <w:r w:rsidRPr="00E44EC2">
        <w:t>г</w:t>
      </w:r>
      <w:proofErr w:type="gramEnd"/>
      <w:r w:rsidRPr="00E44EC2">
        <w:t>.</w:t>
      </w:r>
      <w:r>
        <w:t xml:space="preserve"> </w:t>
      </w:r>
      <w:r w:rsidRPr="00E44EC2">
        <w:t xml:space="preserve">Железногорск, ул. Ленина, д. 52, кабинет № </w:t>
      </w:r>
      <w:r w:rsidRPr="009C4C0A">
        <w:t>220,</w:t>
      </w:r>
      <w:r w:rsidRPr="00E44EC2">
        <w:t xml:space="preserve"> </w:t>
      </w:r>
      <w:r>
        <w:t>01 декабря</w:t>
      </w:r>
      <w:r w:rsidRPr="00E44EC2">
        <w:t xml:space="preserve"> 20</w:t>
      </w:r>
      <w:r>
        <w:t>23</w:t>
      </w:r>
      <w:r w:rsidRPr="00E44EC2">
        <w:t xml:space="preserve"> года в 1</w:t>
      </w:r>
      <w:r>
        <w:t>5</w:t>
      </w:r>
      <w:r w:rsidRPr="00E44EC2">
        <w:t>-00 часов по московскому времени.</w:t>
      </w:r>
    </w:p>
    <w:p w:rsidR="001E30E6" w:rsidRPr="004D1FE1" w:rsidRDefault="001E30E6" w:rsidP="001E30E6">
      <w:pPr>
        <w:ind w:firstLine="708"/>
        <w:jc w:val="both"/>
      </w:pPr>
      <w:r w:rsidRPr="004D1FE1">
        <w:t xml:space="preserve">Конкурсной комиссией осуществляется выявление лучших заявок в соответствии со следующими критериями: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8"/>
        <w:gridCol w:w="1496"/>
        <w:gridCol w:w="2614"/>
      </w:tblGrid>
      <w:tr w:rsidR="001E30E6" w:rsidRPr="00FF645B" w:rsidTr="008C6905">
        <w:tc>
          <w:tcPr>
            <w:tcW w:w="5718" w:type="dxa"/>
          </w:tcPr>
          <w:p w:rsidR="001E30E6" w:rsidRPr="00FF645B" w:rsidRDefault="001E30E6" w:rsidP="008C6905">
            <w:pPr>
              <w:widowControl w:val="0"/>
              <w:suppressLineNumbers/>
              <w:tabs>
                <w:tab w:val="center" w:pos="2862"/>
              </w:tabs>
              <w:jc w:val="center"/>
            </w:pPr>
          </w:p>
          <w:p w:rsidR="001E30E6" w:rsidRPr="00FF645B" w:rsidRDefault="001E30E6" w:rsidP="008C6905">
            <w:pPr>
              <w:widowControl w:val="0"/>
              <w:suppressLineNumbers/>
              <w:tabs>
                <w:tab w:val="center" w:pos="2862"/>
              </w:tabs>
              <w:jc w:val="center"/>
            </w:pPr>
            <w:r w:rsidRPr="00FF645B">
              <w:t xml:space="preserve">Наименование критерия </w:t>
            </w:r>
          </w:p>
        </w:tc>
        <w:tc>
          <w:tcPr>
            <w:tcW w:w="1496" w:type="dxa"/>
          </w:tcPr>
          <w:p w:rsidR="001E30E6" w:rsidRPr="00FF645B" w:rsidRDefault="001E30E6" w:rsidP="008C6905">
            <w:pPr>
              <w:widowControl w:val="0"/>
              <w:suppressLineNumbers/>
              <w:tabs>
                <w:tab w:val="center" w:pos="2862"/>
              </w:tabs>
              <w:jc w:val="center"/>
            </w:pPr>
            <w:r w:rsidRPr="00FF645B">
              <w:t xml:space="preserve">Значимость критерия </w:t>
            </w:r>
            <w:proofErr w:type="gramStart"/>
            <w:r w:rsidRPr="00FF645B">
              <w:t>в</w:t>
            </w:r>
            <w:proofErr w:type="gramEnd"/>
            <w:r w:rsidRPr="00FF645B">
              <w:t xml:space="preserve"> </w:t>
            </w:r>
            <w:r w:rsidRPr="00FF645B">
              <w:lastRenderedPageBreak/>
              <w:t>%</w:t>
            </w:r>
          </w:p>
        </w:tc>
        <w:tc>
          <w:tcPr>
            <w:tcW w:w="2614" w:type="dxa"/>
          </w:tcPr>
          <w:p w:rsidR="001E30E6" w:rsidRPr="00FF645B" w:rsidRDefault="001E30E6" w:rsidP="008C6905">
            <w:pPr>
              <w:widowControl w:val="0"/>
              <w:suppressLineNumbers/>
              <w:tabs>
                <w:tab w:val="center" w:pos="2862"/>
              </w:tabs>
              <w:jc w:val="center"/>
            </w:pPr>
            <w:r w:rsidRPr="00FF645B">
              <w:lastRenderedPageBreak/>
              <w:t xml:space="preserve">Максимальный весовой коэффициент </w:t>
            </w:r>
            <w:r w:rsidRPr="00FF645B">
              <w:lastRenderedPageBreak/>
              <w:t>критерия не более 1,0</w:t>
            </w:r>
          </w:p>
        </w:tc>
      </w:tr>
      <w:tr w:rsidR="001E30E6" w:rsidRPr="00FF645B" w:rsidTr="008C6905">
        <w:tc>
          <w:tcPr>
            <w:tcW w:w="5718" w:type="dxa"/>
          </w:tcPr>
          <w:p w:rsidR="001E30E6" w:rsidRPr="00FF645B" w:rsidRDefault="001E30E6" w:rsidP="008C6905">
            <w:pPr>
              <w:widowControl w:val="0"/>
              <w:suppressLineNumbers/>
              <w:tabs>
                <w:tab w:val="center" w:pos="2862"/>
              </w:tabs>
              <w:jc w:val="both"/>
            </w:pPr>
            <w:r w:rsidRPr="00FF645B">
              <w:lastRenderedPageBreak/>
              <w:t>1. Размер платы за право заключения договора на размещение объекта за 1 кв.м. за один день торговли (не ниже установленной организатором Конкурса)</w:t>
            </w:r>
          </w:p>
        </w:tc>
        <w:tc>
          <w:tcPr>
            <w:tcW w:w="1496" w:type="dxa"/>
          </w:tcPr>
          <w:p w:rsidR="001E30E6" w:rsidRPr="00FF645B" w:rsidRDefault="001E30E6" w:rsidP="008C69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14" w:type="dxa"/>
          </w:tcPr>
          <w:p w:rsidR="001E30E6" w:rsidRPr="00FF645B" w:rsidRDefault="001E30E6" w:rsidP="008C69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F645B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1E30E6" w:rsidRPr="00FF645B" w:rsidTr="008C6905">
        <w:tc>
          <w:tcPr>
            <w:tcW w:w="5718" w:type="dxa"/>
          </w:tcPr>
          <w:p w:rsidR="001E30E6" w:rsidRPr="00FF645B" w:rsidRDefault="001E30E6" w:rsidP="008C6905">
            <w:pPr>
              <w:widowControl w:val="0"/>
              <w:suppressLineNumbers/>
              <w:tabs>
                <w:tab w:val="center" w:pos="2862"/>
              </w:tabs>
              <w:jc w:val="both"/>
            </w:pPr>
            <w:r w:rsidRPr="00FF645B">
              <w:t>2. Внешний вид и оформление объекта</w:t>
            </w:r>
          </w:p>
        </w:tc>
        <w:tc>
          <w:tcPr>
            <w:tcW w:w="1496" w:type="dxa"/>
          </w:tcPr>
          <w:p w:rsidR="001E30E6" w:rsidRPr="00FF645B" w:rsidRDefault="001E30E6" w:rsidP="008C69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F64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14" w:type="dxa"/>
          </w:tcPr>
          <w:p w:rsidR="001E30E6" w:rsidRPr="00FF645B" w:rsidRDefault="001E30E6" w:rsidP="008C69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F645B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1E30E6" w:rsidRPr="00FF645B" w:rsidTr="008C6905">
        <w:tc>
          <w:tcPr>
            <w:tcW w:w="5718" w:type="dxa"/>
          </w:tcPr>
          <w:p w:rsidR="001E30E6" w:rsidRPr="00FF645B" w:rsidRDefault="001E30E6" w:rsidP="008C6905">
            <w:pPr>
              <w:widowControl w:val="0"/>
              <w:suppressLineNumbers/>
              <w:tabs>
                <w:tab w:val="center" w:pos="2862"/>
              </w:tabs>
              <w:jc w:val="both"/>
            </w:pPr>
            <w:r w:rsidRPr="00FF645B">
              <w:t xml:space="preserve">3. </w:t>
            </w:r>
            <w:r w:rsidRPr="00FF645B">
              <w:rPr>
                <w:rStyle w:val="a9"/>
                <w:b w:val="0"/>
              </w:rPr>
              <w:t xml:space="preserve">Качество услуг торговли, ассортимент реализуемой продукции, функционально-технологическое решение сезонного объекта </w:t>
            </w:r>
          </w:p>
        </w:tc>
        <w:tc>
          <w:tcPr>
            <w:tcW w:w="1496" w:type="dxa"/>
          </w:tcPr>
          <w:p w:rsidR="001E30E6" w:rsidRPr="00FF645B" w:rsidRDefault="001E30E6" w:rsidP="008C690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4" w:type="dxa"/>
          </w:tcPr>
          <w:p w:rsidR="001E30E6" w:rsidRPr="00FF645B" w:rsidRDefault="001E30E6" w:rsidP="008C690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F645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1E30E6" w:rsidRPr="00FF645B" w:rsidTr="008C6905">
        <w:tc>
          <w:tcPr>
            <w:tcW w:w="5718" w:type="dxa"/>
          </w:tcPr>
          <w:p w:rsidR="001E30E6" w:rsidRPr="00FF645B" w:rsidRDefault="001E30E6" w:rsidP="008C6905">
            <w:pPr>
              <w:widowControl w:val="0"/>
              <w:suppressLineNumbers/>
              <w:tabs>
                <w:tab w:val="center" w:pos="2862"/>
              </w:tabs>
              <w:jc w:val="both"/>
            </w:pPr>
            <w:r w:rsidRPr="00FF645B">
              <w:t xml:space="preserve">4. </w:t>
            </w:r>
            <w:r w:rsidRPr="00FF645B">
              <w:rPr>
                <w:rStyle w:val="a9"/>
                <w:b w:val="0"/>
              </w:rPr>
              <w:t>Количество рабочих мест, которые будут созданы в случае</w:t>
            </w:r>
            <w:r>
              <w:rPr>
                <w:rStyle w:val="a9"/>
                <w:b w:val="0"/>
              </w:rPr>
              <w:t xml:space="preserve"> </w:t>
            </w:r>
            <w:r w:rsidRPr="00FF645B">
              <w:rPr>
                <w:rStyle w:val="a9"/>
                <w:b w:val="0"/>
              </w:rPr>
              <w:t xml:space="preserve">размещения сезонного объекта </w:t>
            </w:r>
          </w:p>
        </w:tc>
        <w:tc>
          <w:tcPr>
            <w:tcW w:w="1496" w:type="dxa"/>
          </w:tcPr>
          <w:p w:rsidR="001E30E6" w:rsidRPr="00FF645B" w:rsidRDefault="001E30E6" w:rsidP="008C69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14" w:type="dxa"/>
          </w:tcPr>
          <w:p w:rsidR="001E30E6" w:rsidRPr="00FF645B" w:rsidRDefault="001E30E6" w:rsidP="008C69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F645B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</w:tbl>
    <w:p w:rsidR="001E30E6" w:rsidRDefault="001E30E6" w:rsidP="001E30E6">
      <w:pPr>
        <w:jc w:val="both"/>
      </w:pPr>
      <w:r w:rsidRPr="00FF645B">
        <w:tab/>
        <w:t>Конкурсная комиссия осуществляет оценку и сопоставление заявок участников, допущенных к участию в Конкурсе по вышеназванным критериям. Срок оценки и сопоставления заявок не может превышать пяти рабочих дней со дня подписания протокола рассмотрения заявок.</w:t>
      </w:r>
    </w:p>
    <w:p w:rsidR="001E30E6" w:rsidRPr="00FF645B" w:rsidRDefault="001E30E6" w:rsidP="001E30E6">
      <w:pPr>
        <w:ind w:firstLine="708"/>
        <w:jc w:val="both"/>
      </w:pPr>
      <w:r w:rsidRPr="00FF645B">
        <w:t>Весовой коэффициент критерия №</w:t>
      </w:r>
      <w:r>
        <w:t xml:space="preserve"> </w:t>
      </w:r>
      <w:r w:rsidRPr="00FF645B">
        <w:t xml:space="preserve">1 «Размер платы за право размещения сезонных объектов и (или) сезонных предприятий за 1 кв.м. за один день торговли» рассчитывается как отношение оплаты соответствующего участника конкурса, к размеру максимальной оплаты, предложенной участниками Конкурса, умноженное на показатель значимости данного </w:t>
      </w:r>
      <w:proofErr w:type="gramStart"/>
      <w:r w:rsidRPr="00FF645B">
        <w:t>критерия</w:t>
      </w:r>
      <w:proofErr w:type="gramEnd"/>
      <w:r w:rsidRPr="00FF645B">
        <w:t xml:space="preserve"> т.е. на 0,35 (35 %).</w:t>
      </w:r>
    </w:p>
    <w:p w:rsidR="001E30E6" w:rsidRPr="00FF645B" w:rsidRDefault="001E30E6" w:rsidP="001E30E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45B">
        <w:rPr>
          <w:rFonts w:ascii="Times New Roman" w:hAnsi="Times New Roman" w:cs="Times New Roman"/>
          <w:sz w:val="24"/>
          <w:szCs w:val="24"/>
        </w:rPr>
        <w:t>При оценке по критериям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45B">
        <w:rPr>
          <w:rFonts w:ascii="Times New Roman" w:hAnsi="Times New Roman" w:cs="Times New Roman"/>
          <w:sz w:val="24"/>
          <w:szCs w:val="24"/>
        </w:rPr>
        <w:t>2,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45B">
        <w:rPr>
          <w:rFonts w:ascii="Times New Roman" w:hAnsi="Times New Roman" w:cs="Times New Roman"/>
          <w:sz w:val="24"/>
          <w:szCs w:val="24"/>
        </w:rPr>
        <w:t>3,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45B">
        <w:rPr>
          <w:rFonts w:ascii="Times New Roman" w:hAnsi="Times New Roman" w:cs="Times New Roman"/>
          <w:sz w:val="24"/>
          <w:szCs w:val="24"/>
        </w:rPr>
        <w:t>4 будут учитываться представленные претендентом подтверждающие документы (в случае их непредставления, Конкурсная комиссия по соответствующему критерию присвоит участнику Конкурса нулевое значение).</w:t>
      </w:r>
    </w:p>
    <w:p w:rsidR="001E30E6" w:rsidRPr="00FF645B" w:rsidRDefault="001E30E6" w:rsidP="001E30E6">
      <w:pPr>
        <w:ind w:firstLine="708"/>
        <w:jc w:val="both"/>
      </w:pPr>
      <w:r w:rsidRPr="00FF645B">
        <w:t>Каждым членом комиссии каждой заявке выставляется значение от 0 до 10 исходя из предложений и документов, представленных в заявке участника Конкурса.</w:t>
      </w:r>
    </w:p>
    <w:p w:rsidR="001E30E6" w:rsidRPr="00FF645B" w:rsidRDefault="001E30E6" w:rsidP="001E30E6">
      <w:pPr>
        <w:ind w:firstLine="708"/>
        <w:jc w:val="both"/>
        <w:rPr>
          <w:bCs/>
        </w:rPr>
      </w:pPr>
      <w:r w:rsidRPr="00FF645B">
        <w:t>Весовой коэффициент по критериям №</w:t>
      </w:r>
      <w:r>
        <w:t xml:space="preserve"> </w:t>
      </w:r>
      <w:r w:rsidRPr="00FF645B">
        <w:t>2, №</w:t>
      </w:r>
      <w:r>
        <w:t xml:space="preserve"> </w:t>
      </w:r>
      <w:r w:rsidRPr="00FF645B">
        <w:t>3, №</w:t>
      </w:r>
      <w:r>
        <w:t xml:space="preserve"> </w:t>
      </w:r>
      <w:r w:rsidRPr="00FF645B">
        <w:t xml:space="preserve">4 определяется как среднее арифметическое оценок в баллах всех членов конкурсной Комиссии, </w:t>
      </w:r>
      <w:r w:rsidRPr="00FF645B">
        <w:rPr>
          <w:bCs/>
        </w:rPr>
        <w:t xml:space="preserve">присвоенных по каждому критерию, умноженное на показатель значимости критерия. </w:t>
      </w:r>
    </w:p>
    <w:p w:rsidR="001E30E6" w:rsidRPr="00FF645B" w:rsidRDefault="001E30E6" w:rsidP="001E30E6">
      <w:pPr>
        <w:ind w:firstLine="708"/>
        <w:jc w:val="both"/>
      </w:pPr>
      <w:r w:rsidRPr="00FF645B">
        <w:t>Общий весовой коэффициент участника конкурса рассчитывается путем сложения весовых коэффициентов, присвоенных соответствующему участнику Конкурса по критериям №</w:t>
      </w:r>
      <w:r>
        <w:t xml:space="preserve"> </w:t>
      </w:r>
      <w:r w:rsidRPr="00FF645B">
        <w:t>1, №</w:t>
      </w:r>
      <w:r>
        <w:t xml:space="preserve"> </w:t>
      </w:r>
      <w:r w:rsidRPr="00FF645B">
        <w:t>2, №</w:t>
      </w:r>
      <w:r>
        <w:t xml:space="preserve"> </w:t>
      </w:r>
      <w:r w:rsidRPr="00FF645B">
        <w:t>3, №</w:t>
      </w:r>
      <w:r>
        <w:t xml:space="preserve"> </w:t>
      </w:r>
      <w:r w:rsidRPr="00FF645B">
        <w:t>4.</w:t>
      </w:r>
    </w:p>
    <w:p w:rsidR="001E30E6" w:rsidRPr="00FF645B" w:rsidRDefault="001E30E6" w:rsidP="001E30E6">
      <w:pPr>
        <w:ind w:firstLine="708"/>
        <w:jc w:val="both"/>
      </w:pPr>
      <w:r w:rsidRPr="00FF645B">
        <w:t>На основании результатов оценки и сопоставления заявок Конкурсной комиссией каждой заявке относительно других по мере уменьшения выгодности условий за право на размещение объекта присваивается порядковый номер.</w:t>
      </w:r>
    </w:p>
    <w:p w:rsidR="001E30E6" w:rsidRPr="00FF645B" w:rsidRDefault="001E30E6" w:rsidP="001E30E6">
      <w:pPr>
        <w:jc w:val="both"/>
      </w:pPr>
      <w:r w:rsidRPr="00FF645B">
        <w:tab/>
        <w:t>Победитель конкурса определяется на основании результатов рассмотрения заявок на участие в конкурсе и оценки конкурсных предложений участников конкурса, указанных в заявках, путем прямого ранжирования (1-е, 2-е, 3-е место и т.д.). Победителем Конкурса признается участник Конкурса, который предложил наиболее выгодные условия и наибольшую плату за право на заключение договора на размещение объекта и заявке которого присвоен первый номер</w:t>
      </w:r>
      <w:r>
        <w:t xml:space="preserve"> по итогам ранжирования</w:t>
      </w:r>
      <w:r w:rsidRPr="00FF645B">
        <w:t>.</w:t>
      </w:r>
    </w:p>
    <w:p w:rsidR="001E30E6" w:rsidRDefault="001E30E6" w:rsidP="001E30E6">
      <w:pPr>
        <w:ind w:firstLine="708"/>
        <w:jc w:val="both"/>
      </w:pPr>
      <w:r w:rsidRPr="00FF645B">
        <w:t>Если по результатам оценки и сопоставления заявок установлено, что два или более участника конкурса предложили равные условия за право на заключение договора на размещение объекта, то победителем признается тот участник Конкурса, чья заявка на участие в Конкурсе была зарегистрирована ранее.</w:t>
      </w:r>
    </w:p>
    <w:p w:rsidR="001E30E6" w:rsidRPr="00F36D3E" w:rsidRDefault="001E30E6" w:rsidP="001E30E6">
      <w:pPr>
        <w:tabs>
          <w:tab w:val="left" w:pos="720"/>
        </w:tabs>
        <w:autoSpaceDE w:val="0"/>
        <w:autoSpaceDN w:val="0"/>
        <w:adjustRightInd w:val="0"/>
        <w:ind w:firstLine="540"/>
        <w:jc w:val="both"/>
      </w:pPr>
      <w:r>
        <w:t xml:space="preserve">  </w:t>
      </w:r>
      <w:r w:rsidRPr="00F36D3E">
        <w:t xml:space="preserve"> Организатор вправе отказаться от проведения</w:t>
      </w:r>
      <w:r>
        <w:t xml:space="preserve"> Конкурса</w:t>
      </w:r>
      <w:r w:rsidRPr="00F36D3E">
        <w:t xml:space="preserve"> не позднее, чем за 5 дней до даты окончания срока подачи заявок на участие в Конкурсе. </w:t>
      </w:r>
    </w:p>
    <w:p w:rsidR="001E30E6" w:rsidRPr="00F36D3E" w:rsidRDefault="001E30E6" w:rsidP="001E30E6">
      <w:pPr>
        <w:tabs>
          <w:tab w:val="left" w:pos="720"/>
        </w:tabs>
        <w:autoSpaceDE w:val="0"/>
        <w:autoSpaceDN w:val="0"/>
        <w:adjustRightInd w:val="0"/>
        <w:ind w:firstLine="540"/>
        <w:jc w:val="both"/>
      </w:pPr>
      <w:r>
        <w:t xml:space="preserve"> </w:t>
      </w:r>
      <w:r w:rsidRPr="00F36D3E">
        <w:t xml:space="preserve">Извещение об отказе от проведения Конкурса размещается Организатором на официальном сайте муниципального образования «город Железногорск» Курской области в сети «Интернет» http://www.adminzhel.ru. </w:t>
      </w:r>
    </w:p>
    <w:p w:rsidR="001E30E6" w:rsidRPr="00F36D3E" w:rsidRDefault="001E30E6" w:rsidP="001E30E6">
      <w:pPr>
        <w:tabs>
          <w:tab w:val="left" w:pos="700"/>
        </w:tabs>
        <w:autoSpaceDE w:val="0"/>
        <w:autoSpaceDN w:val="0"/>
        <w:adjustRightInd w:val="0"/>
        <w:ind w:firstLine="540"/>
        <w:jc w:val="both"/>
      </w:pPr>
      <w:r>
        <w:t xml:space="preserve"> </w:t>
      </w:r>
      <w:r w:rsidRPr="00F36D3E">
        <w:t xml:space="preserve">В течение двух дней со дня принятия указанного решения Организатором направляются уведомления об отказе от проведения Конкурса всем участникам, подавшим заявки. </w:t>
      </w:r>
    </w:p>
    <w:p w:rsidR="0036552B" w:rsidRPr="001E30E6" w:rsidRDefault="0036552B" w:rsidP="001E30E6"/>
    <w:sectPr w:rsidR="0036552B" w:rsidRPr="001E30E6" w:rsidSect="009D6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67A7B"/>
    <w:multiLevelType w:val="hybridMultilevel"/>
    <w:tmpl w:val="C3D09234"/>
    <w:lvl w:ilvl="0" w:tplc="0CF45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555FB"/>
    <w:multiLevelType w:val="hybridMultilevel"/>
    <w:tmpl w:val="A8A0B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DB2"/>
    <w:rsid w:val="000B16DB"/>
    <w:rsid w:val="000D6DB5"/>
    <w:rsid w:val="001E30E6"/>
    <w:rsid w:val="00263E92"/>
    <w:rsid w:val="002C1448"/>
    <w:rsid w:val="00301657"/>
    <w:rsid w:val="0036552B"/>
    <w:rsid w:val="0037692A"/>
    <w:rsid w:val="003E0679"/>
    <w:rsid w:val="005101E0"/>
    <w:rsid w:val="00510991"/>
    <w:rsid w:val="0051389E"/>
    <w:rsid w:val="005E0E76"/>
    <w:rsid w:val="00633211"/>
    <w:rsid w:val="006D1246"/>
    <w:rsid w:val="006F2C5A"/>
    <w:rsid w:val="00711EC0"/>
    <w:rsid w:val="00806E04"/>
    <w:rsid w:val="009D61C5"/>
    <w:rsid w:val="00DF495C"/>
    <w:rsid w:val="00E01DB2"/>
    <w:rsid w:val="00ED0CE8"/>
    <w:rsid w:val="00F6256F"/>
    <w:rsid w:val="00F6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332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F495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F495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F495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B16DB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5E0E7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E0E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332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rsid w:val="001E3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E30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1E30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org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17</cp:revision>
  <dcterms:created xsi:type="dcterms:W3CDTF">2023-01-24T12:51:00Z</dcterms:created>
  <dcterms:modified xsi:type="dcterms:W3CDTF">2023-10-12T13:20:00Z</dcterms:modified>
</cp:coreProperties>
</file>