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36" w:rsidRDefault="00E5323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53236" w:rsidRDefault="00E53236">
      <w:pPr>
        <w:pStyle w:val="ConsPlusNormal"/>
        <w:outlineLvl w:val="0"/>
      </w:pPr>
    </w:p>
    <w:p w:rsidR="00E53236" w:rsidRDefault="00E53236">
      <w:pPr>
        <w:pStyle w:val="ConsPlusTitle"/>
        <w:jc w:val="center"/>
        <w:outlineLvl w:val="0"/>
      </w:pPr>
      <w:r>
        <w:t>АДМИНИСТРАЦИЯ ГОРОДА ЖЕЛЕЗНОГОРСКА</w:t>
      </w:r>
    </w:p>
    <w:p w:rsidR="00E53236" w:rsidRDefault="00E53236">
      <w:pPr>
        <w:pStyle w:val="ConsPlusTitle"/>
        <w:jc w:val="center"/>
      </w:pPr>
      <w:r>
        <w:t>КУРСКОЙ ОБЛАСТИ</w:t>
      </w:r>
    </w:p>
    <w:p w:rsidR="00E53236" w:rsidRDefault="00E53236">
      <w:pPr>
        <w:pStyle w:val="ConsPlusTitle"/>
        <w:jc w:val="center"/>
      </w:pPr>
    </w:p>
    <w:p w:rsidR="00E53236" w:rsidRDefault="00E53236">
      <w:pPr>
        <w:pStyle w:val="ConsPlusTitle"/>
        <w:jc w:val="center"/>
      </w:pPr>
      <w:r>
        <w:t>ПОСТАНОВЛЕНИЕ</w:t>
      </w:r>
    </w:p>
    <w:p w:rsidR="00E53236" w:rsidRDefault="00E53236">
      <w:pPr>
        <w:pStyle w:val="ConsPlusTitle"/>
        <w:jc w:val="center"/>
      </w:pPr>
      <w:r>
        <w:t>от 20 мая 2021 г. N 878</w:t>
      </w:r>
    </w:p>
    <w:p w:rsidR="00E53236" w:rsidRDefault="00E53236">
      <w:pPr>
        <w:pStyle w:val="ConsPlusTitle"/>
        <w:jc w:val="center"/>
      </w:pPr>
    </w:p>
    <w:p w:rsidR="00E53236" w:rsidRDefault="00E53236">
      <w:pPr>
        <w:pStyle w:val="ConsPlusTitle"/>
        <w:jc w:val="center"/>
      </w:pPr>
      <w:r>
        <w:t>О ПОРЯДКЕ ПРОВЕДЕНИЯ ОТКРЫТОГО КОНКУРСА НА ПРАВО ПОЛУЧЕНИЯ</w:t>
      </w:r>
    </w:p>
    <w:p w:rsidR="00E53236" w:rsidRDefault="00E53236">
      <w:pPr>
        <w:pStyle w:val="ConsPlusTitle"/>
        <w:jc w:val="center"/>
      </w:pPr>
      <w:r>
        <w:t>СВИДЕТЕЛЬСТВА ОБ ОСУЩЕСТВЛЕНИИ РЕГУЛЯРНЫХ ПЕРЕВОЗОК</w:t>
      </w:r>
    </w:p>
    <w:p w:rsidR="00E53236" w:rsidRDefault="00E53236">
      <w:pPr>
        <w:pStyle w:val="ConsPlusTitle"/>
        <w:jc w:val="center"/>
      </w:pPr>
      <w:r>
        <w:t>ПО НЕРЕГУЛИРУЕМЫМ ТАРИФАМ</w:t>
      </w:r>
    </w:p>
    <w:p w:rsidR="00E53236" w:rsidRDefault="00E532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E532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236" w:rsidRDefault="00E532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236" w:rsidRDefault="00E532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236" w:rsidRDefault="00E53236">
            <w:pPr>
              <w:pStyle w:val="ConsPlusNormal"/>
              <w:jc w:val="center"/>
            </w:pPr>
            <w:r>
              <w:rPr>
                <w:color w:val="392C69"/>
              </w:rPr>
              <w:t>Список изменяющих документов</w:t>
            </w:r>
          </w:p>
          <w:p w:rsidR="00E53236" w:rsidRDefault="00E53236">
            <w:pPr>
              <w:pStyle w:val="ConsPlusNormal"/>
              <w:jc w:val="center"/>
            </w:pPr>
            <w:proofErr w:type="gramStart"/>
            <w:r>
              <w:rPr>
                <w:color w:val="392C69"/>
              </w:rPr>
              <w:t>(в ред. постановлений Администрации г. Железногорска Курской области</w:t>
            </w:r>
            <w:proofErr w:type="gramEnd"/>
          </w:p>
          <w:p w:rsidR="00E53236" w:rsidRDefault="00E53236">
            <w:pPr>
              <w:pStyle w:val="ConsPlusNormal"/>
              <w:jc w:val="center"/>
            </w:pPr>
            <w:r>
              <w:rPr>
                <w:color w:val="392C69"/>
              </w:rPr>
              <w:t xml:space="preserve">от 11.08.2022 </w:t>
            </w:r>
            <w:hyperlink r:id="rId5">
              <w:r>
                <w:rPr>
                  <w:color w:val="0000FF"/>
                </w:rPr>
                <w:t>N 2291</w:t>
              </w:r>
            </w:hyperlink>
            <w:r>
              <w:rPr>
                <w:color w:val="392C69"/>
              </w:rPr>
              <w:t xml:space="preserve">, от 23.03.2023 </w:t>
            </w:r>
            <w:hyperlink r:id="rId6">
              <w:r>
                <w:rPr>
                  <w:color w:val="0000FF"/>
                </w:rPr>
                <w:t>N 680</w:t>
              </w:r>
            </w:hyperlink>
            <w:r>
              <w:rPr>
                <w:color w:val="392C69"/>
              </w:rPr>
              <w:t xml:space="preserve">, от 31.03.2023 </w:t>
            </w:r>
            <w:hyperlink r:id="rId7">
              <w:r>
                <w:rPr>
                  <w:color w:val="0000FF"/>
                </w:rPr>
                <w:t>N 762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3236" w:rsidRDefault="00E53236">
            <w:pPr>
              <w:pStyle w:val="ConsPlusNormal"/>
            </w:pPr>
          </w:p>
        </w:tc>
      </w:tr>
    </w:tbl>
    <w:p w:rsidR="00E53236" w:rsidRDefault="00E53236">
      <w:pPr>
        <w:pStyle w:val="ConsPlusNormal"/>
        <w:jc w:val="both"/>
      </w:pPr>
    </w:p>
    <w:p w:rsidR="00E53236" w:rsidRDefault="00E53236">
      <w:pPr>
        <w:pStyle w:val="ConsPlusNormal"/>
        <w:ind w:firstLine="540"/>
        <w:jc w:val="both"/>
      </w:pPr>
      <w:proofErr w:type="gramStart"/>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0">
        <w:r>
          <w:rPr>
            <w:color w:val="0000FF"/>
          </w:rPr>
          <w:t>Уставом</w:t>
        </w:r>
      </w:hyperlink>
      <w:r>
        <w:t xml:space="preserve"> города Железногорска Курской области, в целях организации транспортного</w:t>
      </w:r>
      <w:proofErr w:type="gramEnd"/>
      <w:r>
        <w:t xml:space="preserve"> обслуживания населения на территории муниципального образования "город Железногорск" Курской области Администрация города Железногорска постановляет:</w:t>
      </w:r>
    </w:p>
    <w:p w:rsidR="00E53236" w:rsidRDefault="00E53236">
      <w:pPr>
        <w:pStyle w:val="ConsPlusNormal"/>
        <w:spacing w:before="240"/>
        <w:ind w:firstLine="540"/>
        <w:jc w:val="both"/>
      </w:pPr>
      <w:r>
        <w:t xml:space="preserve">1. Утвердить </w:t>
      </w:r>
      <w:hyperlink w:anchor="P42">
        <w:r>
          <w:rPr>
            <w:color w:val="0000FF"/>
          </w:rPr>
          <w:t>Положение</w:t>
        </w:r>
      </w:hyperlink>
      <w:r>
        <w:t xml:space="preserve"> о порядке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города Железногорска Курской области согласно приложению на 29 листах.</w:t>
      </w:r>
    </w:p>
    <w:p w:rsidR="00E53236" w:rsidRDefault="00E53236">
      <w:pPr>
        <w:pStyle w:val="ConsPlusNormal"/>
        <w:spacing w:before="240"/>
        <w:ind w:firstLine="540"/>
        <w:jc w:val="both"/>
      </w:pPr>
      <w:r>
        <w:t>2. Признать утратившими силу:</w:t>
      </w:r>
    </w:p>
    <w:p w:rsidR="00E53236" w:rsidRDefault="00E53236">
      <w:pPr>
        <w:pStyle w:val="ConsPlusNormal"/>
        <w:spacing w:before="240"/>
        <w:ind w:firstLine="540"/>
        <w:jc w:val="both"/>
      </w:pPr>
      <w:hyperlink r:id="rId11">
        <w:r>
          <w:rPr>
            <w:color w:val="0000FF"/>
          </w:rPr>
          <w:t>постановление</w:t>
        </w:r>
      </w:hyperlink>
      <w:r>
        <w:t xml:space="preserve"> администрации города Железногорска от 17.07.2009 N 1479 "О проведении конкурса";</w:t>
      </w:r>
    </w:p>
    <w:p w:rsidR="00E53236" w:rsidRDefault="00E53236">
      <w:pPr>
        <w:pStyle w:val="ConsPlusNormal"/>
        <w:spacing w:before="240"/>
        <w:ind w:firstLine="540"/>
        <w:jc w:val="both"/>
      </w:pPr>
      <w:hyperlink r:id="rId12">
        <w:r>
          <w:rPr>
            <w:color w:val="0000FF"/>
          </w:rPr>
          <w:t>постановление</w:t>
        </w:r>
      </w:hyperlink>
      <w:r>
        <w:t xml:space="preserve"> администрации города Железногорска от 12.07.2010 N 1603 "О внесении изменений и дополнений в постановление администрации города от 17.07.2009 N 1479 "О проведении конкурса";</w:t>
      </w:r>
    </w:p>
    <w:p w:rsidR="00E53236" w:rsidRDefault="00E53236">
      <w:pPr>
        <w:pStyle w:val="ConsPlusNormal"/>
        <w:spacing w:before="240"/>
        <w:ind w:firstLine="540"/>
        <w:jc w:val="both"/>
      </w:pPr>
      <w:hyperlink r:id="rId13">
        <w:r>
          <w:rPr>
            <w:color w:val="0000FF"/>
          </w:rPr>
          <w:t>постановление</w:t>
        </w:r>
      </w:hyperlink>
      <w:r>
        <w:t xml:space="preserve"> администрации города Железногорска от 13.04.2012 N 852 "О порядке проведения конкурса на право заключения контракта на транспортное обслуживание пассажиров";</w:t>
      </w:r>
    </w:p>
    <w:p w:rsidR="00E53236" w:rsidRDefault="00E53236">
      <w:pPr>
        <w:pStyle w:val="ConsPlusNormal"/>
        <w:spacing w:before="240"/>
        <w:ind w:firstLine="540"/>
        <w:jc w:val="both"/>
      </w:pPr>
      <w:hyperlink r:id="rId14">
        <w:r>
          <w:rPr>
            <w:color w:val="0000FF"/>
          </w:rPr>
          <w:t>постановление</w:t>
        </w:r>
      </w:hyperlink>
      <w:r>
        <w:t xml:space="preserve"> администрации города Железногорска от 13.05.2013 N 1746 "О внесении изменений в постановление администрации города Железногорска от 13.04.2012 N 852";</w:t>
      </w:r>
    </w:p>
    <w:p w:rsidR="00E53236" w:rsidRDefault="00E53236">
      <w:pPr>
        <w:pStyle w:val="ConsPlusNormal"/>
        <w:spacing w:before="240"/>
        <w:ind w:firstLine="540"/>
        <w:jc w:val="both"/>
      </w:pPr>
      <w:hyperlink r:id="rId15">
        <w:r>
          <w:rPr>
            <w:color w:val="0000FF"/>
          </w:rPr>
          <w:t>постановление</w:t>
        </w:r>
      </w:hyperlink>
      <w:r>
        <w:t xml:space="preserve"> администрации города Железногорска от 26.06.2013 N 2284 "О внесении изменений в постановление администрации города Железногорска от 13.04.2012 N 852";</w:t>
      </w:r>
    </w:p>
    <w:p w:rsidR="00E53236" w:rsidRDefault="00E53236">
      <w:pPr>
        <w:pStyle w:val="ConsPlusNormal"/>
        <w:spacing w:before="240"/>
        <w:ind w:firstLine="540"/>
        <w:jc w:val="both"/>
      </w:pPr>
      <w:hyperlink r:id="rId16">
        <w:r>
          <w:rPr>
            <w:color w:val="0000FF"/>
          </w:rPr>
          <w:t>постановление</w:t>
        </w:r>
      </w:hyperlink>
      <w:r>
        <w:t xml:space="preserve"> администрации города Железногорска от 12.05.2014 N 1138 "О внесении изменений в постановление администрации города Железногорска от 13.04.2012 N 852";</w:t>
      </w:r>
    </w:p>
    <w:p w:rsidR="00E53236" w:rsidRDefault="00E53236">
      <w:pPr>
        <w:pStyle w:val="ConsPlusNormal"/>
        <w:spacing w:before="240"/>
        <w:ind w:firstLine="540"/>
        <w:jc w:val="both"/>
      </w:pPr>
      <w:hyperlink r:id="rId17">
        <w:r>
          <w:rPr>
            <w:color w:val="0000FF"/>
          </w:rPr>
          <w:t>постановление</w:t>
        </w:r>
      </w:hyperlink>
      <w:r>
        <w:t xml:space="preserve"> администрации города Железногорска от 19.05.2014 N 1219 "О внесении изменений в постановление администрации города Железногорска от 13.04.2012 N 852";</w:t>
      </w:r>
    </w:p>
    <w:p w:rsidR="00E53236" w:rsidRDefault="00E53236">
      <w:pPr>
        <w:pStyle w:val="ConsPlusNormal"/>
        <w:spacing w:before="240"/>
        <w:ind w:firstLine="540"/>
        <w:jc w:val="both"/>
      </w:pPr>
      <w:hyperlink r:id="rId18">
        <w:r>
          <w:rPr>
            <w:color w:val="0000FF"/>
          </w:rPr>
          <w:t>постановление</w:t>
        </w:r>
      </w:hyperlink>
      <w:r>
        <w:t xml:space="preserve"> администрации города Железногорска от 24.12.2014 N 3472 "О внесении изменений в постановление администрации города Железногорска от 13.04.2012 N 852";</w:t>
      </w:r>
    </w:p>
    <w:p w:rsidR="00E53236" w:rsidRDefault="00E53236">
      <w:pPr>
        <w:pStyle w:val="ConsPlusNormal"/>
        <w:spacing w:before="240"/>
        <w:ind w:firstLine="540"/>
        <w:jc w:val="both"/>
      </w:pPr>
      <w:hyperlink r:id="rId19">
        <w:r>
          <w:rPr>
            <w:color w:val="0000FF"/>
          </w:rPr>
          <w:t>постановление</w:t>
        </w:r>
      </w:hyperlink>
      <w:r>
        <w:t xml:space="preserve"> администрации города Железногорска от 08.05.2015 N 1345 "О внесении изменений в постановление администрации города Железногорска от 13.04.2012 N 852";</w:t>
      </w:r>
    </w:p>
    <w:p w:rsidR="00E53236" w:rsidRDefault="00E53236">
      <w:pPr>
        <w:pStyle w:val="ConsPlusNormal"/>
        <w:spacing w:before="240"/>
        <w:ind w:firstLine="540"/>
        <w:jc w:val="both"/>
      </w:pPr>
      <w:hyperlink r:id="rId20">
        <w:r>
          <w:rPr>
            <w:color w:val="0000FF"/>
          </w:rPr>
          <w:t>постановление</w:t>
        </w:r>
      </w:hyperlink>
      <w:r>
        <w:t xml:space="preserve"> администрации города Железногорска от 26.05.2015 N 1472 "О внесении изменений в постановление администрации города Железногорска от 13.04.2012 N 852".</w:t>
      </w:r>
    </w:p>
    <w:p w:rsidR="00E53236" w:rsidRDefault="00E53236">
      <w:pPr>
        <w:pStyle w:val="ConsPlusNormal"/>
        <w:spacing w:before="240"/>
        <w:ind w:firstLine="540"/>
        <w:jc w:val="both"/>
      </w:pPr>
      <w:r>
        <w:t xml:space="preserve">3. Контроль исполнения настоящего постановления возложить на заместителя Главы Администрации города Железногорска - начальника Управления городского хозяйства </w:t>
      </w:r>
      <w:proofErr w:type="spellStart"/>
      <w:r>
        <w:t>Быканова</w:t>
      </w:r>
      <w:proofErr w:type="spellEnd"/>
      <w:r>
        <w:t xml:space="preserve"> Д.А.</w:t>
      </w:r>
    </w:p>
    <w:p w:rsidR="00E53236" w:rsidRDefault="00E53236">
      <w:pPr>
        <w:pStyle w:val="ConsPlusNormal"/>
        <w:spacing w:before="240"/>
        <w:ind w:firstLine="540"/>
        <w:jc w:val="both"/>
      </w:pPr>
      <w:r>
        <w:t>4. Постановление вступает в силу после его официального опубликования.</w:t>
      </w:r>
    </w:p>
    <w:p w:rsidR="00E53236" w:rsidRDefault="00E53236">
      <w:pPr>
        <w:pStyle w:val="ConsPlusNormal"/>
      </w:pPr>
    </w:p>
    <w:p w:rsidR="00E53236" w:rsidRDefault="00E53236">
      <w:pPr>
        <w:pStyle w:val="ConsPlusNormal"/>
        <w:jc w:val="right"/>
      </w:pPr>
      <w:r>
        <w:t>Глава города Железногорска</w:t>
      </w:r>
    </w:p>
    <w:p w:rsidR="00E53236" w:rsidRDefault="00E53236">
      <w:pPr>
        <w:pStyle w:val="ConsPlusNormal"/>
        <w:jc w:val="right"/>
      </w:pPr>
      <w:r>
        <w:t>Д.В.КОТОВ</w:t>
      </w:r>
    </w:p>
    <w:p w:rsidR="00E53236" w:rsidRDefault="00E53236">
      <w:pPr>
        <w:pStyle w:val="ConsPlusNormal"/>
        <w:jc w:val="both"/>
      </w:pPr>
    </w:p>
    <w:p w:rsidR="00E53236" w:rsidRDefault="00E53236">
      <w:pPr>
        <w:pStyle w:val="ConsPlusNormal"/>
        <w:jc w:val="both"/>
      </w:pPr>
    </w:p>
    <w:p w:rsidR="00E53236" w:rsidRDefault="00E53236">
      <w:pPr>
        <w:pStyle w:val="ConsPlusNormal"/>
        <w:jc w:val="both"/>
      </w:pPr>
    </w:p>
    <w:p w:rsidR="00E53236" w:rsidRDefault="00E53236">
      <w:pPr>
        <w:pStyle w:val="ConsPlusNormal"/>
        <w:jc w:val="both"/>
      </w:pPr>
    </w:p>
    <w:p w:rsidR="00E53236" w:rsidRDefault="00E53236">
      <w:pPr>
        <w:pStyle w:val="ConsPlusNormal"/>
      </w:pPr>
    </w:p>
    <w:p w:rsidR="00E53236" w:rsidRDefault="00E53236">
      <w:pPr>
        <w:pStyle w:val="ConsPlusNormal"/>
        <w:jc w:val="right"/>
        <w:outlineLvl w:val="0"/>
      </w:pPr>
      <w:r>
        <w:t>Приложение</w:t>
      </w:r>
    </w:p>
    <w:p w:rsidR="00E53236" w:rsidRDefault="00E53236">
      <w:pPr>
        <w:pStyle w:val="ConsPlusNormal"/>
        <w:jc w:val="right"/>
      </w:pPr>
      <w:r>
        <w:t>к постановлению</w:t>
      </w:r>
    </w:p>
    <w:p w:rsidR="00E53236" w:rsidRDefault="00E53236">
      <w:pPr>
        <w:pStyle w:val="ConsPlusNormal"/>
        <w:jc w:val="right"/>
      </w:pPr>
      <w:r>
        <w:t>Администрации города Железногорска</w:t>
      </w:r>
    </w:p>
    <w:p w:rsidR="00E53236" w:rsidRDefault="00E53236">
      <w:pPr>
        <w:pStyle w:val="ConsPlusNormal"/>
        <w:jc w:val="right"/>
      </w:pPr>
      <w:r>
        <w:t>от 20 мая 2021 г. N 878</w:t>
      </w:r>
    </w:p>
    <w:p w:rsidR="00E53236" w:rsidRDefault="00E53236">
      <w:pPr>
        <w:pStyle w:val="ConsPlusNormal"/>
        <w:jc w:val="center"/>
      </w:pPr>
    </w:p>
    <w:p w:rsidR="00E53236" w:rsidRDefault="00E53236">
      <w:pPr>
        <w:pStyle w:val="ConsPlusTitle"/>
        <w:jc w:val="center"/>
      </w:pPr>
      <w:bookmarkStart w:id="0" w:name="P42"/>
      <w:bookmarkEnd w:id="0"/>
      <w:r>
        <w:t>ПОЛОЖЕНИЕ</w:t>
      </w:r>
    </w:p>
    <w:p w:rsidR="00E53236" w:rsidRDefault="00E53236">
      <w:pPr>
        <w:pStyle w:val="ConsPlusTitle"/>
        <w:jc w:val="center"/>
      </w:pPr>
      <w:r>
        <w:t>О ПОРЯДКЕ ПРОВЕДЕНИЯ ОТКРЫТОГО КОНКУРСА НА ПРАВО ПОЛУЧЕНИЯ</w:t>
      </w:r>
    </w:p>
    <w:p w:rsidR="00E53236" w:rsidRDefault="00E53236">
      <w:pPr>
        <w:pStyle w:val="ConsPlusTitle"/>
        <w:jc w:val="center"/>
      </w:pPr>
      <w:r>
        <w:t>СВИДЕТЕЛЬСТВА ОБ ОСУЩЕСТВЛЕНИИ ПЕРЕВОЗОК ПО ОДНОМУ ИЛИ</w:t>
      </w:r>
    </w:p>
    <w:p w:rsidR="00E53236" w:rsidRDefault="00E53236">
      <w:pPr>
        <w:pStyle w:val="ConsPlusTitle"/>
        <w:jc w:val="center"/>
      </w:pPr>
      <w:r>
        <w:t>НЕСКОЛЬКИМ МУНИЦИПАЛЬНЫМ МАРШРУТАМ РЕГУЛЯРНЫХ ПЕРЕВОЗОК</w:t>
      </w:r>
    </w:p>
    <w:p w:rsidR="00E53236" w:rsidRDefault="00E53236">
      <w:pPr>
        <w:pStyle w:val="ConsPlusTitle"/>
        <w:jc w:val="center"/>
      </w:pPr>
      <w:r>
        <w:t>ПО НЕРЕГУЛИРУЕМЫМ ТАРИФАМ НА ТЕРРИТОРИИ ГОРОДА</w:t>
      </w:r>
    </w:p>
    <w:p w:rsidR="00E53236" w:rsidRDefault="00E53236">
      <w:pPr>
        <w:pStyle w:val="ConsPlusTitle"/>
        <w:jc w:val="center"/>
      </w:pPr>
      <w:r>
        <w:t>ЖЕЛЕЗНОГОРСКА КУРСКОЙ ОБЛАСТИ</w:t>
      </w:r>
    </w:p>
    <w:p w:rsidR="00E53236" w:rsidRDefault="00E532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E532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236" w:rsidRDefault="00E532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236" w:rsidRDefault="00E532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236" w:rsidRDefault="00E53236">
            <w:pPr>
              <w:pStyle w:val="ConsPlusNormal"/>
              <w:jc w:val="center"/>
            </w:pPr>
            <w:r>
              <w:rPr>
                <w:color w:val="392C69"/>
              </w:rPr>
              <w:t>Список изменяющих документов</w:t>
            </w:r>
          </w:p>
          <w:p w:rsidR="00E53236" w:rsidRDefault="00E53236">
            <w:pPr>
              <w:pStyle w:val="ConsPlusNormal"/>
              <w:jc w:val="center"/>
            </w:pPr>
            <w:proofErr w:type="gramStart"/>
            <w:r>
              <w:rPr>
                <w:color w:val="392C69"/>
              </w:rPr>
              <w:t>(в ред. постановлений Администрации г. Железногорска Курской области</w:t>
            </w:r>
            <w:proofErr w:type="gramEnd"/>
          </w:p>
          <w:p w:rsidR="00E53236" w:rsidRDefault="00E53236">
            <w:pPr>
              <w:pStyle w:val="ConsPlusNormal"/>
              <w:jc w:val="center"/>
            </w:pPr>
            <w:r>
              <w:rPr>
                <w:color w:val="392C69"/>
              </w:rPr>
              <w:t xml:space="preserve">от 11.08.2022 </w:t>
            </w:r>
            <w:hyperlink r:id="rId21">
              <w:r>
                <w:rPr>
                  <w:color w:val="0000FF"/>
                </w:rPr>
                <w:t>N 2291</w:t>
              </w:r>
            </w:hyperlink>
            <w:r>
              <w:rPr>
                <w:color w:val="392C69"/>
              </w:rPr>
              <w:t xml:space="preserve">, от 23.03.2023 </w:t>
            </w:r>
            <w:hyperlink r:id="rId22">
              <w:r>
                <w:rPr>
                  <w:color w:val="0000FF"/>
                </w:rPr>
                <w:t>N 680</w:t>
              </w:r>
            </w:hyperlink>
            <w:r>
              <w:rPr>
                <w:color w:val="392C69"/>
              </w:rPr>
              <w:t xml:space="preserve">, от 31.03.2023 </w:t>
            </w:r>
            <w:hyperlink r:id="rId23">
              <w:r>
                <w:rPr>
                  <w:color w:val="0000FF"/>
                </w:rPr>
                <w:t>N 762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3236" w:rsidRDefault="00E53236">
            <w:pPr>
              <w:pStyle w:val="ConsPlusNormal"/>
            </w:pPr>
          </w:p>
        </w:tc>
      </w:tr>
    </w:tbl>
    <w:p w:rsidR="00E53236" w:rsidRDefault="00E53236">
      <w:pPr>
        <w:pStyle w:val="ConsPlusNormal"/>
        <w:jc w:val="both"/>
      </w:pPr>
    </w:p>
    <w:p w:rsidR="00E53236" w:rsidRDefault="00E53236">
      <w:pPr>
        <w:pStyle w:val="ConsPlusTitle"/>
        <w:jc w:val="center"/>
        <w:outlineLvl w:val="1"/>
      </w:pPr>
      <w:r>
        <w:t>1. Общие положения</w:t>
      </w:r>
    </w:p>
    <w:p w:rsidR="00E53236" w:rsidRDefault="00E53236">
      <w:pPr>
        <w:pStyle w:val="ConsPlusNormal"/>
        <w:jc w:val="both"/>
      </w:pPr>
    </w:p>
    <w:p w:rsidR="00E53236" w:rsidRDefault="00E53236">
      <w:pPr>
        <w:pStyle w:val="ConsPlusNormal"/>
        <w:ind w:firstLine="540"/>
        <w:jc w:val="both"/>
      </w:pPr>
      <w:r>
        <w:t xml:space="preserve">1.1. </w:t>
      </w:r>
      <w:proofErr w:type="gramStart"/>
      <w:r>
        <w:t>Положение о порядке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города Железногорска Курской области (далее - Положение) определяет порядок организации и проведения открытого конкурса среди юридических лиц, индивидуальных предпринимателей и участников договора простого товарищества на право получения свидетельства об осуществлении перевозок по одному или нескольким</w:t>
      </w:r>
      <w:proofErr w:type="gramEnd"/>
      <w:r>
        <w:t xml:space="preserve"> муниципальным маршрутам регулярных перевозок по нерегулируемым тарифам на территории муниципального образования "город Железногорск" Курской области, условия участия в нем, порядок подведения итогов открытого конкурса.</w:t>
      </w:r>
    </w:p>
    <w:p w:rsidR="00E53236" w:rsidRDefault="00E53236">
      <w:pPr>
        <w:pStyle w:val="ConsPlusNormal"/>
        <w:spacing w:before="240"/>
        <w:ind w:firstLine="540"/>
        <w:jc w:val="both"/>
      </w:pPr>
      <w:proofErr w:type="gramStart"/>
      <w:r>
        <w:t xml:space="preserve">Настоящее Положение разработано на основании Гражданского </w:t>
      </w:r>
      <w:hyperlink r:id="rId24">
        <w:r>
          <w:rPr>
            <w:color w:val="0000FF"/>
          </w:rPr>
          <w:t>кодекса</w:t>
        </w:r>
      </w:hyperlink>
      <w:r>
        <w:t xml:space="preserve"> Российской Федерации, Федерального </w:t>
      </w:r>
      <w:hyperlink r:id="rId25">
        <w:r>
          <w:rPr>
            <w:color w:val="0000FF"/>
          </w:rPr>
          <w:t>закона</w:t>
        </w:r>
      </w:hyperlink>
      <w:r>
        <w:t xml:space="preserve"> от 13.07.2015 N 220-ФЗ "Об организации регулярных перевозок пассажиров и багажа автомобильным транспортом и городским наземным </w:t>
      </w:r>
      <w:r>
        <w:lastRenderedPageBreak/>
        <w:t xml:space="preserve">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N 220-ФЗ), Федерального </w:t>
      </w:r>
      <w:hyperlink r:id="rId26">
        <w:r>
          <w:rPr>
            <w:color w:val="0000FF"/>
          </w:rPr>
          <w:t>закона</w:t>
        </w:r>
      </w:hyperlink>
      <w:r>
        <w:t xml:space="preserve"> от 08.11.2007 N 259-ФЗ "Устав автомобильного транспорта и городского</w:t>
      </w:r>
      <w:proofErr w:type="gramEnd"/>
      <w:r>
        <w:t xml:space="preserve"> наземного электрического транспорта", Федерального </w:t>
      </w:r>
      <w:hyperlink r:id="rId27">
        <w:r>
          <w:rPr>
            <w:color w:val="0000FF"/>
          </w:rPr>
          <w:t>закона</w:t>
        </w:r>
      </w:hyperlink>
      <w:r>
        <w:t xml:space="preserve"> от 10.12.1995 N 196-ФЗ "О безопасности дорожного движения", </w:t>
      </w:r>
      <w:hyperlink r:id="rId28">
        <w:r>
          <w:rPr>
            <w:color w:val="0000FF"/>
          </w:rPr>
          <w:t>Закона</w:t>
        </w:r>
      </w:hyperlink>
      <w:r>
        <w:t xml:space="preserve"> РФ от 07.02.1992 N 2300-1 "О защите прав потребителей", </w:t>
      </w:r>
      <w:hyperlink r:id="rId29">
        <w:r>
          <w:rPr>
            <w:color w:val="0000FF"/>
          </w:rPr>
          <w:t>Постановления</w:t>
        </w:r>
      </w:hyperlink>
      <w:r>
        <w:t xml:space="preserve"> Правительства РФ от 01.10.2020 N 1586 "Об утверждении Правил перевозок пассажиров и багажа автомобильным транспортом и городским наземным электрическим транспортом".</w:t>
      </w:r>
    </w:p>
    <w:p w:rsidR="00E53236" w:rsidRDefault="00E53236">
      <w:pPr>
        <w:pStyle w:val="ConsPlusNormal"/>
        <w:spacing w:before="240"/>
        <w:ind w:firstLine="540"/>
        <w:jc w:val="both"/>
      </w:pPr>
      <w:r>
        <w:t xml:space="preserve">1.2. </w:t>
      </w:r>
      <w:proofErr w:type="gramStart"/>
      <w:r>
        <w:t>Целью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города Железногорска Курской области (далее - открытый конкурс) является отбор перевозчиков, обеспечивающих наиболее безопасные условия перевозки пассажиров, удовлетворение потребностей населения в сфере пассажирских перевозок, улучшение культуры и качества транспортного обслуживания населения, развития конкуренции среди перевозчиков и регулирования</w:t>
      </w:r>
      <w:proofErr w:type="gramEnd"/>
      <w:r>
        <w:t xml:space="preserve"> рынка транспортных услуг.</w:t>
      </w:r>
    </w:p>
    <w:p w:rsidR="00E53236" w:rsidRDefault="00E53236">
      <w:pPr>
        <w:pStyle w:val="ConsPlusNormal"/>
        <w:spacing w:before="240"/>
        <w:ind w:firstLine="540"/>
        <w:jc w:val="both"/>
      </w:pPr>
      <w:r>
        <w:t xml:space="preserve">1.3.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внесенным в реестр муниципальных </w:t>
      </w:r>
      <w:proofErr w:type="gramStart"/>
      <w:r>
        <w:t>маршрутов регулярных перевозок города Железногорска Курской области</w:t>
      </w:r>
      <w:proofErr w:type="gramEnd"/>
      <w:r>
        <w:t>.</w:t>
      </w:r>
    </w:p>
    <w:p w:rsidR="00E53236" w:rsidRDefault="00E53236">
      <w:pPr>
        <w:pStyle w:val="ConsPlusNormal"/>
        <w:spacing w:before="240"/>
        <w:ind w:firstLine="540"/>
        <w:jc w:val="both"/>
      </w:pPr>
      <w:r>
        <w:t>Объектом открытого конкурса является лот, включающий в себя один или несколько маршрутов регулярных перевозок по нерегулируемым тарифам на территории города Железногорска Курской области.</w:t>
      </w:r>
    </w:p>
    <w:p w:rsidR="00E53236" w:rsidRDefault="00E53236">
      <w:pPr>
        <w:pStyle w:val="ConsPlusNormal"/>
        <w:spacing w:before="240"/>
        <w:ind w:firstLine="540"/>
        <w:jc w:val="both"/>
      </w:pPr>
      <w:r>
        <w:t xml:space="preserve">При проведении открытого конкурса заявки участников оцениваются по </w:t>
      </w:r>
      <w:hyperlink w:anchor="P292">
        <w:r>
          <w:rPr>
            <w:color w:val="0000FF"/>
          </w:rPr>
          <w:t>Шкале</w:t>
        </w:r>
      </w:hyperlink>
      <w:r>
        <w:t xml:space="preserve"> для оценки критериев, установленных </w:t>
      </w:r>
      <w:hyperlink r:id="rId30">
        <w:r>
          <w:rPr>
            <w:color w:val="0000FF"/>
          </w:rPr>
          <w:t>частью 3 статьи 24</w:t>
        </w:r>
      </w:hyperlink>
      <w:r>
        <w:t xml:space="preserve"> Федерального закона от 13.07.2015 N 220-ФЗ, согласно приложению N 1 к настоящему Положению.</w:t>
      </w:r>
    </w:p>
    <w:p w:rsidR="00E53236" w:rsidRDefault="00E53236">
      <w:pPr>
        <w:pStyle w:val="ConsPlusNormal"/>
        <w:spacing w:before="240"/>
        <w:ind w:firstLine="540"/>
        <w:jc w:val="both"/>
      </w:pPr>
      <w:r>
        <w:t>Свидетельство выдается сроком на пять лет.</w:t>
      </w:r>
    </w:p>
    <w:p w:rsidR="00E53236" w:rsidRDefault="00E53236">
      <w:pPr>
        <w:pStyle w:val="ConsPlusNormal"/>
        <w:spacing w:before="240"/>
        <w:ind w:firstLine="540"/>
        <w:jc w:val="both"/>
      </w:pPr>
      <w:r>
        <w:t>1.4. Организатором открытого конкурса является Администрация города Железногорска.</w:t>
      </w:r>
    </w:p>
    <w:p w:rsidR="00E53236" w:rsidRDefault="00E53236">
      <w:pPr>
        <w:pStyle w:val="ConsPlusNormal"/>
        <w:spacing w:before="240"/>
        <w:ind w:firstLine="540"/>
        <w:jc w:val="both"/>
      </w:pPr>
      <w:r>
        <w:t xml:space="preserve">Уполномоченным органом Администрации города Железногорска по подготовке и проведению открытого конкурса является отдел жилищно-коммунального хозяйства, транспорта, развития и энергосбережения коммунальной </w:t>
      </w:r>
      <w:proofErr w:type="gramStart"/>
      <w:r>
        <w:t>инфраструктуры Управления городского хозяйства Администрации города Железногорска</w:t>
      </w:r>
      <w:proofErr w:type="gramEnd"/>
      <w:r>
        <w:t>.</w:t>
      </w:r>
    </w:p>
    <w:p w:rsidR="00E53236" w:rsidRDefault="00E53236">
      <w:pPr>
        <w:pStyle w:val="ConsPlusNormal"/>
        <w:jc w:val="both"/>
      </w:pPr>
      <w:r>
        <w:t xml:space="preserve">(в ред. </w:t>
      </w:r>
      <w:hyperlink r:id="rId31">
        <w:r>
          <w:rPr>
            <w:color w:val="0000FF"/>
          </w:rPr>
          <w:t>постановления</w:t>
        </w:r>
      </w:hyperlink>
      <w:r>
        <w:t xml:space="preserve"> Администрации </w:t>
      </w:r>
      <w:proofErr w:type="gramStart"/>
      <w:r>
        <w:t>г</w:t>
      </w:r>
      <w:proofErr w:type="gramEnd"/>
      <w:r>
        <w:t>. Железногорска Курской области от 11.08.2022 N 2291)</w:t>
      </w:r>
    </w:p>
    <w:p w:rsidR="00E53236" w:rsidRDefault="00E53236">
      <w:pPr>
        <w:pStyle w:val="ConsPlusNormal"/>
        <w:spacing w:before="240"/>
        <w:ind w:firstLine="540"/>
        <w:jc w:val="both"/>
      </w:pPr>
      <w:r>
        <w:t>1.5. Открытый конкурс проводится в случаях:</w:t>
      </w:r>
    </w:p>
    <w:p w:rsidR="00E53236" w:rsidRDefault="00E53236">
      <w:pPr>
        <w:pStyle w:val="ConsPlusNormal"/>
        <w:spacing w:before="240"/>
        <w:ind w:firstLine="540"/>
        <w:jc w:val="both"/>
      </w:pPr>
      <w:r>
        <w:t>- установления нового муниципального маршрута регулярных перевозок, включенного в соответствующем порядке в реестр муниципальных маршрутов;</w:t>
      </w:r>
    </w:p>
    <w:p w:rsidR="00E53236" w:rsidRDefault="00E53236">
      <w:pPr>
        <w:pStyle w:val="ConsPlusNormal"/>
        <w:spacing w:before="240"/>
        <w:ind w:firstLine="540"/>
        <w:jc w:val="both"/>
      </w:pPr>
      <w:r>
        <w:t xml:space="preserve">- наступления обстоятельств, предусмотренных </w:t>
      </w:r>
      <w:hyperlink r:id="rId32">
        <w:r>
          <w:rPr>
            <w:color w:val="0000FF"/>
          </w:rPr>
          <w:t>частью 10 статьи 24</w:t>
        </w:r>
      </w:hyperlink>
      <w:r>
        <w:t xml:space="preserve"> либо </w:t>
      </w:r>
      <w:hyperlink r:id="rId33">
        <w:r>
          <w:rPr>
            <w:color w:val="0000FF"/>
          </w:rPr>
          <w:t>пунктами 1</w:t>
        </w:r>
      </w:hyperlink>
      <w:r>
        <w:t xml:space="preserve">, </w:t>
      </w:r>
      <w:hyperlink r:id="rId34">
        <w:r>
          <w:rPr>
            <w:color w:val="0000FF"/>
          </w:rPr>
          <w:t>2</w:t>
        </w:r>
      </w:hyperlink>
      <w:r>
        <w:t xml:space="preserve">, </w:t>
      </w:r>
      <w:hyperlink r:id="rId35">
        <w:r>
          <w:rPr>
            <w:color w:val="0000FF"/>
          </w:rPr>
          <w:t>3</w:t>
        </w:r>
      </w:hyperlink>
      <w:r>
        <w:t xml:space="preserve"> или </w:t>
      </w:r>
      <w:hyperlink r:id="rId36">
        <w:r>
          <w:rPr>
            <w:color w:val="0000FF"/>
          </w:rPr>
          <w:t>7 части 1 статьи 29</w:t>
        </w:r>
      </w:hyperlink>
      <w:r>
        <w:t xml:space="preserve"> Федерального закона от 13.07.2015 N 220-ФЗ;</w:t>
      </w:r>
    </w:p>
    <w:p w:rsidR="00E53236" w:rsidRDefault="00E53236">
      <w:pPr>
        <w:pStyle w:val="ConsPlusNormal"/>
        <w:spacing w:before="240"/>
        <w:ind w:firstLine="540"/>
        <w:jc w:val="both"/>
      </w:pPr>
      <w:r>
        <w:t>- принятия решения о прекращении регулярных перевозок по регулируемым тарифам и начале осуществления регулярных перевозок по нерегулируемым тарифам.</w:t>
      </w:r>
    </w:p>
    <w:p w:rsidR="00E53236" w:rsidRDefault="00E53236">
      <w:pPr>
        <w:pStyle w:val="ConsPlusNormal"/>
        <w:spacing w:before="240"/>
        <w:ind w:firstLine="540"/>
        <w:jc w:val="both"/>
      </w:pPr>
      <w:r>
        <w:t>1.6. В настоящем Положении используются следующие понятия:</w:t>
      </w:r>
    </w:p>
    <w:p w:rsidR="00E53236" w:rsidRDefault="00E53236">
      <w:pPr>
        <w:pStyle w:val="ConsPlusNormal"/>
        <w:spacing w:before="240"/>
        <w:ind w:firstLine="540"/>
        <w:jc w:val="both"/>
      </w:pPr>
      <w:r>
        <w:t>претендент - юридическое лицо, индивидуальный предприниматель или участники договора простого товарищества, подавшие заявку на участие в открытом конкурсе;</w:t>
      </w:r>
    </w:p>
    <w:p w:rsidR="00E53236" w:rsidRDefault="00E53236">
      <w:pPr>
        <w:pStyle w:val="ConsPlusNormal"/>
        <w:spacing w:before="240"/>
        <w:ind w:firstLine="540"/>
        <w:jc w:val="both"/>
      </w:pPr>
      <w:r>
        <w:lastRenderedPageBreak/>
        <w:t>участник - юридическое лицо, индивидуальный предприниматель или участники договора простого товарищества, подавшие заявку на участие в открытом конкурсе и допущенные до участия в открытом конкурсе решением конкурсной комиссии;</w:t>
      </w:r>
    </w:p>
    <w:p w:rsidR="00E53236" w:rsidRDefault="00E53236">
      <w:pPr>
        <w:pStyle w:val="ConsPlusNormal"/>
        <w:spacing w:before="240"/>
        <w:ind w:firstLine="540"/>
        <w:jc w:val="both"/>
      </w:pPr>
      <w:r>
        <w:t>победитель - участник, получивший по результатам открытого конкурса право на получение свидетельства об осуществлении перевозок по муниципальным маршрутам регулярных перевозок по нерегулируемым тарифам на территории города Железногорска Курской области.</w:t>
      </w:r>
    </w:p>
    <w:p w:rsidR="00E53236" w:rsidRDefault="00E53236">
      <w:pPr>
        <w:pStyle w:val="ConsPlusNormal"/>
        <w:spacing w:before="240"/>
        <w:ind w:firstLine="540"/>
        <w:jc w:val="both"/>
      </w:pPr>
      <w:r>
        <w:t>1.7. Решение о проведении открытого конкурса принимается в форме постановления Администрации города Железногорска, которым утверждаются извещение о проведении открытого конкурса и конкурсная документация.</w:t>
      </w:r>
    </w:p>
    <w:p w:rsidR="00E53236" w:rsidRDefault="00E53236">
      <w:pPr>
        <w:pStyle w:val="ConsPlusNormal"/>
        <w:spacing w:before="240"/>
        <w:ind w:firstLine="540"/>
        <w:jc w:val="both"/>
      </w:pPr>
      <w:r>
        <w:t>1.8. Открытый конкурс объявляется в следующие сроки:</w:t>
      </w:r>
    </w:p>
    <w:p w:rsidR="00E53236" w:rsidRDefault="00E53236">
      <w:pPr>
        <w:pStyle w:val="ConsPlusNormal"/>
        <w:spacing w:before="240"/>
        <w:ind w:firstLine="540"/>
        <w:jc w:val="both"/>
      </w:pPr>
      <w:r>
        <w:t>- не позднее чем через девяносто дней со дня установления муниципального маршрута регулярных перевозок;</w:t>
      </w:r>
    </w:p>
    <w:p w:rsidR="00E53236" w:rsidRDefault="00E53236">
      <w:pPr>
        <w:pStyle w:val="ConsPlusNormal"/>
        <w:spacing w:before="240"/>
        <w:ind w:firstLine="540"/>
        <w:jc w:val="both"/>
      </w:pPr>
      <w:proofErr w:type="gramStart"/>
      <w:r>
        <w:t xml:space="preserve">- не позднее чем через тридцать дней со дня наступления обстоятельств, предусмотренных </w:t>
      </w:r>
      <w:hyperlink r:id="rId37">
        <w:r>
          <w:rPr>
            <w:color w:val="0000FF"/>
          </w:rPr>
          <w:t>частью 10 статьи 24</w:t>
        </w:r>
      </w:hyperlink>
      <w:r>
        <w:t xml:space="preserve"> либо </w:t>
      </w:r>
      <w:hyperlink r:id="rId38">
        <w:r>
          <w:rPr>
            <w:color w:val="0000FF"/>
          </w:rPr>
          <w:t>пунктами 1</w:t>
        </w:r>
      </w:hyperlink>
      <w:r>
        <w:t xml:space="preserve">, </w:t>
      </w:r>
      <w:hyperlink r:id="rId39">
        <w:r>
          <w:rPr>
            <w:color w:val="0000FF"/>
          </w:rPr>
          <w:t>2</w:t>
        </w:r>
      </w:hyperlink>
      <w:r>
        <w:t xml:space="preserve">, </w:t>
      </w:r>
      <w:hyperlink r:id="rId40">
        <w:r>
          <w:rPr>
            <w:color w:val="0000FF"/>
          </w:rPr>
          <w:t>3</w:t>
        </w:r>
      </w:hyperlink>
      <w:r>
        <w:t xml:space="preserve"> или </w:t>
      </w:r>
      <w:hyperlink r:id="rId41">
        <w:r>
          <w:rPr>
            <w:color w:val="0000FF"/>
          </w:rPr>
          <w:t>7 части 1 статьи 29</w:t>
        </w:r>
      </w:hyperlink>
      <w:r>
        <w:t xml:space="preserve"> Федерального закона от 13.07.2015 N 220-ФЗ;</w:t>
      </w:r>
      <w:proofErr w:type="gramEnd"/>
    </w:p>
    <w:p w:rsidR="00E53236" w:rsidRDefault="00E53236">
      <w:pPr>
        <w:pStyle w:val="ConsPlusNormal"/>
        <w:spacing w:before="240"/>
        <w:ind w:firstLine="540"/>
        <w:jc w:val="both"/>
      </w:pPr>
      <w:r>
        <w:t>- не позднее чем через тридцать дней со дня принятия решения о прекращении регулярных перевозок по регулируемым тарифам и начале осуществления регулярных перевозок по нерегулируемым тарифам.</w:t>
      </w:r>
    </w:p>
    <w:p w:rsidR="00E53236" w:rsidRDefault="00E53236">
      <w:pPr>
        <w:pStyle w:val="ConsPlusNormal"/>
        <w:ind w:firstLine="540"/>
        <w:jc w:val="both"/>
      </w:pPr>
    </w:p>
    <w:p w:rsidR="00E53236" w:rsidRDefault="00E53236">
      <w:pPr>
        <w:pStyle w:val="ConsPlusTitle"/>
        <w:jc w:val="center"/>
        <w:outlineLvl w:val="1"/>
      </w:pPr>
      <w:r>
        <w:t>2. Организатор открытого конкурса и комиссия по проведению</w:t>
      </w:r>
    </w:p>
    <w:p w:rsidR="00E53236" w:rsidRDefault="00E53236">
      <w:pPr>
        <w:pStyle w:val="ConsPlusTitle"/>
        <w:jc w:val="center"/>
      </w:pPr>
      <w:r>
        <w:t>открытого конкурса</w:t>
      </w:r>
    </w:p>
    <w:p w:rsidR="00E53236" w:rsidRDefault="00E53236">
      <w:pPr>
        <w:pStyle w:val="ConsPlusNormal"/>
        <w:jc w:val="center"/>
      </w:pPr>
    </w:p>
    <w:p w:rsidR="00E53236" w:rsidRDefault="00E53236">
      <w:pPr>
        <w:pStyle w:val="ConsPlusNormal"/>
        <w:ind w:firstLine="540"/>
        <w:jc w:val="both"/>
      </w:pPr>
      <w:r>
        <w:t>2.1. Организатор открытого конкурса:</w:t>
      </w:r>
    </w:p>
    <w:p w:rsidR="00E53236" w:rsidRDefault="00E53236">
      <w:pPr>
        <w:pStyle w:val="ConsPlusNormal"/>
        <w:spacing w:before="240"/>
        <w:ind w:firstLine="540"/>
        <w:jc w:val="both"/>
      </w:pPr>
      <w:r>
        <w:t>- принимает решение о проведении открытого конкурса;</w:t>
      </w:r>
    </w:p>
    <w:p w:rsidR="00E53236" w:rsidRDefault="00E53236">
      <w:pPr>
        <w:pStyle w:val="ConsPlusNormal"/>
        <w:spacing w:before="240"/>
        <w:ind w:firstLine="540"/>
        <w:jc w:val="both"/>
      </w:pPr>
      <w:r>
        <w:t>- разрабатывает и утверждает извещение о проведении открытого конкурса и конкурсную документацию, формирует конкурсные лоты;</w:t>
      </w:r>
    </w:p>
    <w:p w:rsidR="00E53236" w:rsidRDefault="00E53236">
      <w:pPr>
        <w:pStyle w:val="ConsPlusNormal"/>
        <w:spacing w:before="240"/>
        <w:ind w:firstLine="540"/>
        <w:jc w:val="both"/>
      </w:pPr>
      <w:r>
        <w:t>- организует подготовку, публикацию и размещение извещения о проведении открытого конкурса и конкурсной документации;</w:t>
      </w:r>
    </w:p>
    <w:p w:rsidR="00E53236" w:rsidRDefault="00E53236">
      <w:pPr>
        <w:pStyle w:val="ConsPlusNormal"/>
        <w:spacing w:before="240"/>
        <w:ind w:firstLine="540"/>
        <w:jc w:val="both"/>
      </w:pPr>
      <w:r>
        <w:t>- дает разъяснения положений конкурсной документации;</w:t>
      </w:r>
    </w:p>
    <w:p w:rsidR="00E53236" w:rsidRDefault="00E53236">
      <w:pPr>
        <w:pStyle w:val="ConsPlusNormal"/>
        <w:spacing w:before="240"/>
        <w:ind w:firstLine="540"/>
        <w:jc w:val="both"/>
      </w:pPr>
      <w:r>
        <w:t>- принимает заявки на участие в открытом конкурсе, регистрирует их и обеспечивает их хранение в течение срока действия свидетельства;</w:t>
      </w:r>
    </w:p>
    <w:p w:rsidR="00E53236" w:rsidRDefault="00E53236">
      <w:pPr>
        <w:pStyle w:val="ConsPlusNormal"/>
        <w:spacing w:before="240"/>
        <w:ind w:firstLine="540"/>
        <w:jc w:val="both"/>
      </w:pPr>
      <w:r>
        <w:t>- принимает решение о продлении срока представления заявок до истечения срока представления заявок на участие в открытом конкурсе;</w:t>
      </w:r>
    </w:p>
    <w:p w:rsidR="00E53236" w:rsidRDefault="00E53236">
      <w:pPr>
        <w:pStyle w:val="ConsPlusNormal"/>
        <w:spacing w:before="240"/>
        <w:ind w:firstLine="540"/>
        <w:jc w:val="both"/>
      </w:pPr>
      <w:r>
        <w:t>- принимает решение о внесении изменений в конкурсную документацию;</w:t>
      </w:r>
    </w:p>
    <w:p w:rsidR="00E53236" w:rsidRDefault="00E53236">
      <w:pPr>
        <w:pStyle w:val="ConsPlusNormal"/>
        <w:spacing w:before="240"/>
        <w:ind w:firstLine="540"/>
        <w:jc w:val="both"/>
      </w:pPr>
      <w:r>
        <w:t>- извещает участников открытого конкурса о принятии решений о внесении изменений в конкурсную документацию;</w:t>
      </w:r>
    </w:p>
    <w:p w:rsidR="00E53236" w:rsidRDefault="00E53236">
      <w:pPr>
        <w:pStyle w:val="ConsPlusNormal"/>
        <w:spacing w:before="240"/>
        <w:ind w:firstLine="540"/>
        <w:jc w:val="both"/>
      </w:pPr>
      <w:r>
        <w:t>- запрашивает у соответствующих органов и организаций сведения об участнике, касающиеся предмета открытого конкурса, в соответствии с законодательством;</w:t>
      </w:r>
    </w:p>
    <w:p w:rsidR="00E53236" w:rsidRDefault="00E53236">
      <w:pPr>
        <w:pStyle w:val="ConsPlusNormal"/>
        <w:spacing w:before="240"/>
        <w:ind w:firstLine="540"/>
        <w:jc w:val="both"/>
      </w:pPr>
      <w:r>
        <w:t xml:space="preserve">- по окончании срока приема заявок передает </w:t>
      </w:r>
      <w:proofErr w:type="gramStart"/>
      <w:r>
        <w:t xml:space="preserve">в комиссию по проведению открытого </w:t>
      </w:r>
      <w:r>
        <w:lastRenderedPageBreak/>
        <w:t>конкурса поступившие от претендентов заявки с прилагаемыми к ним документами</w:t>
      </w:r>
      <w:proofErr w:type="gramEnd"/>
      <w:r>
        <w:t>;</w:t>
      </w:r>
    </w:p>
    <w:p w:rsidR="00E53236" w:rsidRDefault="00E53236">
      <w:pPr>
        <w:pStyle w:val="ConsPlusNormal"/>
        <w:spacing w:before="240"/>
        <w:ind w:firstLine="540"/>
        <w:jc w:val="both"/>
      </w:pPr>
      <w:r>
        <w:t>- публикует информацию об итогах открытого конкурса;</w:t>
      </w:r>
    </w:p>
    <w:p w:rsidR="00E53236" w:rsidRDefault="00E53236">
      <w:pPr>
        <w:pStyle w:val="ConsPlusNormal"/>
        <w:spacing w:before="240"/>
        <w:ind w:firstLine="540"/>
        <w:jc w:val="both"/>
      </w:pPr>
      <w:r>
        <w:t>- выдает победителю свидетельство об осуществлении перевозок по муниципальному маршруту регулярных перевозок, приложение к свидетельству (расписание) и карты маршрута регулярных перевозок;</w:t>
      </w:r>
    </w:p>
    <w:p w:rsidR="00E53236" w:rsidRDefault="00E53236">
      <w:pPr>
        <w:pStyle w:val="ConsPlusNormal"/>
        <w:jc w:val="both"/>
      </w:pPr>
      <w:r>
        <w:t xml:space="preserve">(в ред. </w:t>
      </w:r>
      <w:hyperlink r:id="rId42">
        <w:r>
          <w:rPr>
            <w:color w:val="0000FF"/>
          </w:rPr>
          <w:t>постановления</w:t>
        </w:r>
      </w:hyperlink>
      <w:r>
        <w:t xml:space="preserve"> Администрации </w:t>
      </w:r>
      <w:proofErr w:type="gramStart"/>
      <w:r>
        <w:t>г</w:t>
      </w:r>
      <w:proofErr w:type="gramEnd"/>
      <w:r>
        <w:t>. Железногорска Курской области от 23.03.2023 N 680)</w:t>
      </w:r>
    </w:p>
    <w:p w:rsidR="00E53236" w:rsidRDefault="00E53236">
      <w:pPr>
        <w:pStyle w:val="ConsPlusNormal"/>
        <w:spacing w:before="240"/>
        <w:ind w:firstLine="540"/>
        <w:jc w:val="both"/>
      </w:pPr>
      <w:r>
        <w:t xml:space="preserve">абзац исключен. - </w:t>
      </w:r>
      <w:hyperlink r:id="rId43">
        <w:r>
          <w:rPr>
            <w:color w:val="0000FF"/>
          </w:rPr>
          <w:t>Постановление</w:t>
        </w:r>
      </w:hyperlink>
      <w:r>
        <w:t xml:space="preserve"> Администрации </w:t>
      </w:r>
      <w:proofErr w:type="gramStart"/>
      <w:r>
        <w:t>г</w:t>
      </w:r>
      <w:proofErr w:type="gramEnd"/>
      <w:r>
        <w:t>. Железногорска Курской области от 23.03.2023 N 680.</w:t>
      </w:r>
    </w:p>
    <w:p w:rsidR="00E53236" w:rsidRDefault="00E53236">
      <w:pPr>
        <w:pStyle w:val="ConsPlusNormal"/>
        <w:spacing w:before="240"/>
        <w:ind w:firstLine="540"/>
        <w:jc w:val="both"/>
      </w:pPr>
      <w:r>
        <w:t>2.2. Для проведения открытого конкурса Администрация города Железногорска создает комиссию по проведению открытого конкурса (далее - конкурсная комиссия).</w:t>
      </w:r>
    </w:p>
    <w:p w:rsidR="00E53236" w:rsidRDefault="00E53236">
      <w:pPr>
        <w:pStyle w:val="ConsPlusNormal"/>
        <w:spacing w:before="240"/>
        <w:ind w:firstLine="540"/>
        <w:jc w:val="both"/>
      </w:pPr>
      <w:r>
        <w:t>Конкурсная комиссия состоит из восьми членов. Персональный состав конкурсной комиссии утверждается распоряжением Администрации города Железногорска.</w:t>
      </w:r>
    </w:p>
    <w:p w:rsidR="00E53236" w:rsidRDefault="00E53236">
      <w:pPr>
        <w:pStyle w:val="ConsPlusNormal"/>
        <w:spacing w:before="240"/>
        <w:ind w:firstLine="540"/>
        <w:jc w:val="both"/>
      </w:pPr>
      <w:r>
        <w:t>Конкурсная комиссия правомочна принимать решения по вопросам, отнесенным к ее компетенции, если на ее заседании присутствует не менее 2/3 от общего количества членов.</w:t>
      </w:r>
    </w:p>
    <w:p w:rsidR="00E53236" w:rsidRDefault="00E53236">
      <w:pPr>
        <w:pStyle w:val="ConsPlusNormal"/>
        <w:spacing w:before="240"/>
        <w:ind w:firstLine="540"/>
        <w:jc w:val="both"/>
      </w:pPr>
      <w:r>
        <w:t>2.3. Конкурсная комиссия при проведении открытого конкурса:</w:t>
      </w:r>
    </w:p>
    <w:p w:rsidR="00E53236" w:rsidRDefault="00E53236">
      <w:pPr>
        <w:pStyle w:val="ConsPlusNormal"/>
        <w:spacing w:before="240"/>
        <w:ind w:firstLine="540"/>
        <w:jc w:val="both"/>
      </w:pPr>
      <w:r>
        <w:t>- вскрывает конверты с заявками на участие в открытом конкурсе;</w:t>
      </w:r>
    </w:p>
    <w:p w:rsidR="00E53236" w:rsidRDefault="00E53236">
      <w:pPr>
        <w:pStyle w:val="ConsPlusNormal"/>
        <w:spacing w:before="240"/>
        <w:ind w:firstLine="540"/>
        <w:jc w:val="both"/>
      </w:pPr>
      <w:r>
        <w:t>- рассматривает заявки на участие в открытом конкурсе на соответствие предъявляемым требованиям;</w:t>
      </w:r>
    </w:p>
    <w:p w:rsidR="00E53236" w:rsidRDefault="00E53236">
      <w:pPr>
        <w:pStyle w:val="ConsPlusNormal"/>
        <w:spacing w:before="240"/>
        <w:ind w:firstLine="540"/>
        <w:jc w:val="both"/>
      </w:pPr>
      <w:r>
        <w:t>- осуществляет сопоставление и оценку заявок по балльной системе в соответствии с критериями оценки участников открытого конкурса;</w:t>
      </w:r>
    </w:p>
    <w:p w:rsidR="00E53236" w:rsidRDefault="00E53236">
      <w:pPr>
        <w:pStyle w:val="ConsPlusNormal"/>
        <w:spacing w:before="240"/>
        <w:ind w:firstLine="540"/>
        <w:jc w:val="both"/>
      </w:pPr>
      <w:r>
        <w:t>- принимает решение о признании победителем (победителями) и подводит итоги открытого конкурса;</w:t>
      </w:r>
    </w:p>
    <w:p w:rsidR="00E53236" w:rsidRDefault="00E53236">
      <w:pPr>
        <w:pStyle w:val="ConsPlusNormal"/>
        <w:spacing w:before="240"/>
        <w:ind w:firstLine="540"/>
        <w:jc w:val="both"/>
      </w:pPr>
      <w:r>
        <w:t>- ведет протоколы заседаний;</w:t>
      </w:r>
    </w:p>
    <w:p w:rsidR="00E53236" w:rsidRDefault="00E53236">
      <w:pPr>
        <w:pStyle w:val="ConsPlusNormal"/>
        <w:spacing w:before="240"/>
        <w:ind w:firstLine="540"/>
        <w:jc w:val="both"/>
      </w:pPr>
      <w:r>
        <w:t>- запрашивает у участников информацию (копии документов) в подтверждение сведений, указанных в предоставленных документах;</w:t>
      </w:r>
    </w:p>
    <w:p w:rsidR="00E53236" w:rsidRDefault="00E53236">
      <w:pPr>
        <w:pStyle w:val="ConsPlusNormal"/>
        <w:spacing w:before="240"/>
        <w:ind w:firstLine="540"/>
        <w:jc w:val="both"/>
      </w:pPr>
      <w:r>
        <w:t>- в случае установления недостоверности сведений, содержащихся в документах, представленных участником, отстраняет такого участника от участия в открытом конкурсе на любом этапе проведения открытого конкурса;</w:t>
      </w:r>
    </w:p>
    <w:p w:rsidR="00E53236" w:rsidRDefault="00E53236">
      <w:pPr>
        <w:pStyle w:val="ConsPlusNormal"/>
        <w:spacing w:before="240"/>
        <w:ind w:firstLine="540"/>
        <w:jc w:val="both"/>
      </w:pPr>
      <w:r>
        <w:t>- осуществляет осмотр транспортных средств, предлагаемых победителем (участником) для осуществления регулярных перевозок.</w:t>
      </w:r>
    </w:p>
    <w:p w:rsidR="00E53236" w:rsidRDefault="00E53236">
      <w:pPr>
        <w:pStyle w:val="ConsPlusNormal"/>
        <w:spacing w:before="240"/>
        <w:ind w:firstLine="540"/>
        <w:jc w:val="both"/>
      </w:pPr>
      <w:r>
        <w:t>2.4. Конкурсная комиссия состоит из председателя конкурсной комиссии, заместителя председателя конкурсной комиссии, секретаря конкурсной комиссии и других членов конкурсной комиссии.</w:t>
      </w:r>
    </w:p>
    <w:p w:rsidR="00E53236" w:rsidRDefault="00E53236">
      <w:pPr>
        <w:pStyle w:val="ConsPlusNormal"/>
        <w:spacing w:before="240"/>
        <w:ind w:firstLine="540"/>
        <w:jc w:val="both"/>
      </w:pPr>
      <w:r>
        <w:t>2.5. Председатель конкурсной комиссии:</w:t>
      </w:r>
    </w:p>
    <w:p w:rsidR="00E53236" w:rsidRDefault="00E53236">
      <w:pPr>
        <w:pStyle w:val="ConsPlusNormal"/>
        <w:spacing w:before="240"/>
        <w:ind w:firstLine="540"/>
        <w:jc w:val="both"/>
      </w:pPr>
      <w:r>
        <w:t>- руководит деятельностью конкурсной комиссии, организует ее работу;</w:t>
      </w:r>
    </w:p>
    <w:p w:rsidR="00E53236" w:rsidRDefault="00E53236">
      <w:pPr>
        <w:pStyle w:val="ConsPlusNormal"/>
        <w:spacing w:before="240"/>
        <w:ind w:firstLine="540"/>
        <w:jc w:val="both"/>
      </w:pPr>
      <w:r>
        <w:t>- ведет заседания конкурсной комиссии, подписывает протоколы заседаний;</w:t>
      </w:r>
    </w:p>
    <w:p w:rsidR="00E53236" w:rsidRDefault="00E53236">
      <w:pPr>
        <w:pStyle w:val="ConsPlusNormal"/>
        <w:spacing w:before="240"/>
        <w:ind w:firstLine="540"/>
        <w:jc w:val="both"/>
      </w:pPr>
      <w:r>
        <w:t>- участвует в работе конкурсной комиссии в качестве члена конкурсной комиссии.</w:t>
      </w:r>
    </w:p>
    <w:p w:rsidR="00E53236" w:rsidRDefault="00E53236">
      <w:pPr>
        <w:pStyle w:val="ConsPlusNormal"/>
        <w:spacing w:before="240"/>
        <w:ind w:firstLine="540"/>
        <w:jc w:val="both"/>
      </w:pPr>
      <w:r>
        <w:lastRenderedPageBreak/>
        <w:t>2.6. Заместитель председателя конкурсной комиссии:</w:t>
      </w:r>
    </w:p>
    <w:p w:rsidR="00E53236" w:rsidRDefault="00E53236">
      <w:pPr>
        <w:pStyle w:val="ConsPlusNormal"/>
        <w:spacing w:before="240"/>
        <w:ind w:firstLine="540"/>
        <w:jc w:val="both"/>
      </w:pPr>
      <w:r>
        <w:t>- исполняет полномочия председателя конкурсной комиссии в отсутствие председателя;</w:t>
      </w:r>
    </w:p>
    <w:p w:rsidR="00E53236" w:rsidRDefault="00E53236">
      <w:pPr>
        <w:pStyle w:val="ConsPlusNormal"/>
        <w:spacing w:before="240"/>
        <w:ind w:firstLine="540"/>
        <w:jc w:val="both"/>
      </w:pPr>
      <w:r>
        <w:t>- участвует в работе конкурсной комиссии в качестве члена конкурсной комиссии.</w:t>
      </w:r>
    </w:p>
    <w:p w:rsidR="00E53236" w:rsidRDefault="00E53236">
      <w:pPr>
        <w:pStyle w:val="ConsPlusNormal"/>
        <w:spacing w:before="240"/>
        <w:ind w:firstLine="540"/>
        <w:jc w:val="both"/>
      </w:pPr>
      <w:r>
        <w:t>2.7. Секретарь конкурсной комиссии:</w:t>
      </w:r>
    </w:p>
    <w:p w:rsidR="00E53236" w:rsidRDefault="00E53236">
      <w:pPr>
        <w:pStyle w:val="ConsPlusNormal"/>
        <w:spacing w:before="240"/>
        <w:ind w:firstLine="540"/>
        <w:jc w:val="both"/>
      </w:pPr>
      <w:r>
        <w:t>- обеспечивает подготовку материалов к заседанию конкурсной комиссии;</w:t>
      </w:r>
    </w:p>
    <w:p w:rsidR="00E53236" w:rsidRDefault="00E53236">
      <w:pPr>
        <w:pStyle w:val="ConsPlusNormal"/>
        <w:spacing w:before="240"/>
        <w:ind w:firstLine="540"/>
        <w:jc w:val="both"/>
      </w:pPr>
      <w:r>
        <w:t>- оповещает членов конкурсной комиссии об очередных ее заседаниях;</w:t>
      </w:r>
    </w:p>
    <w:p w:rsidR="00E53236" w:rsidRDefault="00E53236">
      <w:pPr>
        <w:pStyle w:val="ConsPlusNormal"/>
        <w:spacing w:before="240"/>
        <w:ind w:firstLine="540"/>
        <w:jc w:val="both"/>
      </w:pPr>
      <w:r>
        <w:t>- ведет и подписывает протоколы заседаний конкурсной комиссии;</w:t>
      </w:r>
    </w:p>
    <w:p w:rsidR="00E53236" w:rsidRDefault="00E53236">
      <w:pPr>
        <w:pStyle w:val="ConsPlusNormal"/>
        <w:spacing w:before="240"/>
        <w:ind w:firstLine="540"/>
        <w:jc w:val="both"/>
      </w:pPr>
      <w:r>
        <w:t>- участвует в работе конкурсной комиссии в качестве члена конкурсной комиссии;</w:t>
      </w:r>
    </w:p>
    <w:p w:rsidR="00E53236" w:rsidRDefault="00E53236">
      <w:pPr>
        <w:pStyle w:val="ConsPlusNormal"/>
        <w:spacing w:before="240"/>
        <w:ind w:firstLine="540"/>
        <w:jc w:val="both"/>
      </w:pPr>
      <w:r>
        <w:t>- осуществляет хранение документации деятельности конкурсной комиссии и передает ее организатору после окончания конкурса.</w:t>
      </w:r>
    </w:p>
    <w:p w:rsidR="00E53236" w:rsidRDefault="00E53236">
      <w:pPr>
        <w:pStyle w:val="ConsPlusNormal"/>
        <w:spacing w:before="240"/>
        <w:ind w:firstLine="540"/>
        <w:jc w:val="both"/>
      </w:pPr>
      <w:r>
        <w:t>2.8. Члены конкурсной комиссии:</w:t>
      </w:r>
    </w:p>
    <w:p w:rsidR="00E53236" w:rsidRDefault="00E53236">
      <w:pPr>
        <w:pStyle w:val="ConsPlusNormal"/>
        <w:spacing w:before="240"/>
        <w:ind w:firstLine="540"/>
        <w:jc w:val="both"/>
      </w:pPr>
      <w:r>
        <w:t>- осуществляют рассмотрение и оценку представленных заявок;</w:t>
      </w:r>
    </w:p>
    <w:p w:rsidR="00E53236" w:rsidRDefault="00E53236">
      <w:pPr>
        <w:pStyle w:val="ConsPlusNormal"/>
        <w:spacing w:before="240"/>
        <w:ind w:firstLine="540"/>
        <w:jc w:val="both"/>
      </w:pPr>
      <w:r>
        <w:t>- участвуют в голосовании и принятии решений.</w:t>
      </w:r>
    </w:p>
    <w:p w:rsidR="00E53236" w:rsidRDefault="00E53236">
      <w:pPr>
        <w:pStyle w:val="ConsPlusNormal"/>
        <w:spacing w:before="240"/>
        <w:ind w:firstLine="540"/>
        <w:jc w:val="both"/>
      </w:pPr>
      <w:r>
        <w:t>2.9. Решение конкурсной комиссии принимается открытым голосованием, простым большинством голосов присутствующих на заседании лиц, входящих в состав конкурсной комиссии.</w:t>
      </w:r>
    </w:p>
    <w:p w:rsidR="00E53236" w:rsidRDefault="00E53236">
      <w:pPr>
        <w:pStyle w:val="ConsPlusNormal"/>
        <w:spacing w:before="240"/>
        <w:ind w:firstLine="540"/>
        <w:jc w:val="both"/>
      </w:pPr>
      <w:r>
        <w:t>В случае равенства голосов решающим является голос председателя конкурсной комиссии, а в его отсутствие - заместителя председателя конкурсной комиссии.</w:t>
      </w:r>
    </w:p>
    <w:p w:rsidR="00E53236" w:rsidRDefault="00E53236">
      <w:pPr>
        <w:pStyle w:val="ConsPlusNormal"/>
        <w:spacing w:before="240"/>
        <w:ind w:firstLine="540"/>
        <w:jc w:val="both"/>
      </w:pPr>
      <w:r>
        <w:t>2.10. Решения конкурсной комиссии оформляются протоколами в течение 2 рабочих дней со дня заседания конкурсной комиссии, подписываются всеми присутствующими на заседании членами конкурсной комиссии.</w:t>
      </w:r>
    </w:p>
    <w:p w:rsidR="00E53236" w:rsidRDefault="00E53236">
      <w:pPr>
        <w:pStyle w:val="ConsPlusNormal"/>
        <w:spacing w:before="240"/>
        <w:ind w:firstLine="540"/>
        <w:jc w:val="both"/>
      </w:pPr>
      <w:r>
        <w:t>В протоколе указываются список участвующих, перечень рассмотренных на заседании вопросов и решение по ним.</w:t>
      </w:r>
    </w:p>
    <w:p w:rsidR="00E53236" w:rsidRDefault="00E53236">
      <w:pPr>
        <w:pStyle w:val="ConsPlusNormal"/>
        <w:spacing w:before="240"/>
        <w:ind w:firstLine="540"/>
        <w:jc w:val="both"/>
      </w:pPr>
      <w:r>
        <w:t>2.11. Организационно-техническое обеспечение деятельности конкурсной комиссии осуществляет организатор.</w:t>
      </w:r>
    </w:p>
    <w:p w:rsidR="00E53236" w:rsidRDefault="00E53236">
      <w:pPr>
        <w:pStyle w:val="ConsPlusNormal"/>
        <w:ind w:firstLine="540"/>
        <w:jc w:val="both"/>
      </w:pPr>
    </w:p>
    <w:p w:rsidR="00E53236" w:rsidRDefault="00E53236">
      <w:pPr>
        <w:pStyle w:val="ConsPlusTitle"/>
        <w:jc w:val="center"/>
        <w:outlineLvl w:val="1"/>
      </w:pPr>
      <w:r>
        <w:t>3. Извещение о проведении открытого конкурса</w:t>
      </w:r>
    </w:p>
    <w:p w:rsidR="00E53236" w:rsidRDefault="00E53236">
      <w:pPr>
        <w:pStyle w:val="ConsPlusNormal"/>
        <w:jc w:val="both"/>
      </w:pPr>
    </w:p>
    <w:p w:rsidR="00E53236" w:rsidRDefault="00E53236">
      <w:pPr>
        <w:pStyle w:val="ConsPlusNormal"/>
        <w:ind w:firstLine="540"/>
        <w:jc w:val="both"/>
      </w:pPr>
      <w:r>
        <w:t xml:space="preserve">3.1. </w:t>
      </w:r>
      <w:proofErr w:type="gramStart"/>
      <w:r>
        <w:t>Извещение о проведении открытого конкурса разрабатывается, утверждается организатором, опубликовывается в газете "Железногорские новости" и размещается в сетевом издании "Интернет-портал "Железногорские новости" http://ferumnews.ru и на официальном сайте муниципального образования "город Железногорск" Курской области в информационно-телекоммуникационной сети "Интернет": http://adminzhel.ru в разделе "Администрация/ Объявления/ Извещения" не позднее, чем за тридцать дней до даты окончания подачи заявок на участие в</w:t>
      </w:r>
      <w:proofErr w:type="gramEnd"/>
      <w:r>
        <w:t xml:space="preserve"> открытом </w:t>
      </w:r>
      <w:proofErr w:type="gramStart"/>
      <w:r>
        <w:t>конкурсе</w:t>
      </w:r>
      <w:proofErr w:type="gramEnd"/>
      <w:r>
        <w:t>.</w:t>
      </w:r>
    </w:p>
    <w:p w:rsidR="00E53236" w:rsidRDefault="00E53236">
      <w:pPr>
        <w:pStyle w:val="ConsPlusNormal"/>
        <w:spacing w:before="240"/>
        <w:ind w:firstLine="540"/>
        <w:jc w:val="both"/>
      </w:pPr>
      <w:r>
        <w:t>3.2. В извещении о проведении открытого конкурса указываются следующие сведения:</w:t>
      </w:r>
    </w:p>
    <w:p w:rsidR="00E53236" w:rsidRDefault="00E53236">
      <w:pPr>
        <w:pStyle w:val="ConsPlusNormal"/>
        <w:spacing w:before="240"/>
        <w:ind w:firstLine="540"/>
        <w:jc w:val="both"/>
      </w:pPr>
      <w:r>
        <w:t>1) наименование, место нахождения, почтовый адрес и адрес электронной почты, номер контактного телефона организатора открытого конкурса;</w:t>
      </w:r>
    </w:p>
    <w:p w:rsidR="00E53236" w:rsidRDefault="00E53236">
      <w:pPr>
        <w:pStyle w:val="ConsPlusNormal"/>
        <w:spacing w:before="240"/>
        <w:ind w:firstLine="540"/>
        <w:jc w:val="both"/>
      </w:pPr>
      <w:r>
        <w:lastRenderedPageBreak/>
        <w:t>2) предмет и объект открытого конкурса;</w:t>
      </w:r>
    </w:p>
    <w:p w:rsidR="00E53236" w:rsidRDefault="00E53236">
      <w:pPr>
        <w:pStyle w:val="ConsPlusNormal"/>
        <w:spacing w:before="240"/>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rsidR="00E53236" w:rsidRDefault="00E53236">
      <w:pPr>
        <w:pStyle w:val="ConsPlusNormal"/>
        <w:spacing w:before="240"/>
        <w:ind w:firstLine="540"/>
        <w:jc w:val="both"/>
      </w:pPr>
      <w:r>
        <w:t>4)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E53236" w:rsidRDefault="00E53236">
      <w:pPr>
        <w:pStyle w:val="ConsPlusNormal"/>
        <w:spacing w:before="240"/>
        <w:ind w:firstLine="540"/>
        <w:jc w:val="both"/>
      </w:pPr>
      <w:r>
        <w:t xml:space="preserve">3.3. Решение о внесении изменений в извещение о проведении открытого конкурса принимается организатором в форме постановления Администрации города Железногорска не </w:t>
      </w:r>
      <w:proofErr w:type="gramStart"/>
      <w:r>
        <w:t>позднее</w:t>
      </w:r>
      <w:proofErr w:type="gramEnd"/>
      <w:r>
        <w:t xml:space="preserve"> чем за пять дней до даты окончания подачи заявок на участие в открытом конкурсе.</w:t>
      </w:r>
    </w:p>
    <w:p w:rsidR="00E53236" w:rsidRDefault="00E53236">
      <w:pPr>
        <w:pStyle w:val="ConsPlusNormal"/>
        <w:spacing w:before="240"/>
        <w:ind w:firstLine="540"/>
        <w:jc w:val="both"/>
      </w:pPr>
      <w:r>
        <w:t>Изменения, внесенные в извещение, публикуются в газете "Железногорские новости" и размещаются в сетевом издании "Интернет-портал "Железногорские новости" http://ferumnews.ru и на официальном сайте муниципального образования "город Железногорск" Курской области http://adminzhel.ru в разделе "Администрация/ Объявления/ Извещения".</w:t>
      </w:r>
    </w:p>
    <w:p w:rsidR="00E53236" w:rsidRDefault="00E53236">
      <w:pPr>
        <w:pStyle w:val="ConsPlusNormal"/>
        <w:spacing w:before="240"/>
        <w:ind w:firstLine="540"/>
        <w:jc w:val="both"/>
      </w:pPr>
      <w:r>
        <w:t xml:space="preserve">При этом срок подачи заявок должен быть продлен таким образом, чтобы </w:t>
      </w:r>
      <w:proofErr w:type="gramStart"/>
      <w:r>
        <w:t>с даты размещения</w:t>
      </w:r>
      <w:proofErr w:type="gramEnd"/>
      <w:r>
        <w:t xml:space="preserve"> в газете "Железногорские новости" внесенных изменений в извещение о проведении открытого конкурса до даты окончания подачи заявок на участие в открытом конкурсе составлял не менее двадцати дней.</w:t>
      </w:r>
    </w:p>
    <w:p w:rsidR="00E53236" w:rsidRDefault="00E53236">
      <w:pPr>
        <w:pStyle w:val="ConsPlusNormal"/>
        <w:spacing w:before="240"/>
        <w:ind w:firstLine="540"/>
        <w:jc w:val="both"/>
      </w:pPr>
      <w:r>
        <w:t>Изменение предмета открытого конкурса не допускается.</w:t>
      </w:r>
    </w:p>
    <w:p w:rsidR="00E53236" w:rsidRDefault="00E53236">
      <w:pPr>
        <w:pStyle w:val="ConsPlusNormal"/>
        <w:spacing w:before="240"/>
        <w:ind w:firstLine="540"/>
        <w:jc w:val="both"/>
      </w:pPr>
      <w:r>
        <w:t xml:space="preserve">3.4. </w:t>
      </w:r>
      <w:proofErr w:type="gramStart"/>
      <w:r>
        <w:t>Организатор открытого конкурса в течение двух рабочих дней со дня принятия решения о внесении изменений в извещение о проведении открытого конкурса направляет соответствующие уведомления лицам, уже подавшим заявки на участие в открытом конкурсе на момент внесения изменений, заказными письмами с уведомлением о вручении или посредством электронной почты, указанной в заявке на участие.</w:t>
      </w:r>
      <w:proofErr w:type="gramEnd"/>
    </w:p>
    <w:p w:rsidR="00E53236" w:rsidRDefault="00E53236">
      <w:pPr>
        <w:pStyle w:val="ConsPlusNormal"/>
        <w:spacing w:before="240"/>
        <w:ind w:firstLine="540"/>
        <w:jc w:val="both"/>
      </w:pPr>
      <w:r>
        <w:t xml:space="preserve">3.5. Организатор открытого конкурса вправе отказаться от проведения открытого конкурса не </w:t>
      </w:r>
      <w:proofErr w:type="gramStart"/>
      <w:r>
        <w:t>позднее</w:t>
      </w:r>
      <w:proofErr w:type="gramEnd"/>
      <w:r>
        <w:t xml:space="preserve"> чем за пять дней до срока окончания подачи заявок на участие в открытом конкурсе.</w:t>
      </w:r>
    </w:p>
    <w:p w:rsidR="00E53236" w:rsidRDefault="00E53236">
      <w:pPr>
        <w:pStyle w:val="ConsPlusNormal"/>
        <w:spacing w:before="240"/>
        <w:ind w:firstLine="540"/>
        <w:jc w:val="both"/>
      </w:pPr>
      <w:r>
        <w:t>Решение об отказе от проведения открытого конкурса оформляется в форме постановления Администрации города Железногорска, публикуется в газете "Железногорские новости" и размещается в сетевом издании "Интернет-портал "Железногорские новости" http://ferumnews.ru и на официальном сайте муниципального образования "город Железногорск" Курской области http://adminzhel.ru в разделе "Администрация/ Объявления/ Извещения".</w:t>
      </w:r>
    </w:p>
    <w:p w:rsidR="00E53236" w:rsidRDefault="00E53236">
      <w:pPr>
        <w:pStyle w:val="ConsPlusNormal"/>
        <w:ind w:firstLine="540"/>
        <w:jc w:val="both"/>
      </w:pPr>
    </w:p>
    <w:p w:rsidR="00E53236" w:rsidRDefault="00E53236">
      <w:pPr>
        <w:pStyle w:val="ConsPlusTitle"/>
        <w:jc w:val="center"/>
        <w:outlineLvl w:val="1"/>
      </w:pPr>
      <w:r>
        <w:t>4. Конкурсная документация</w:t>
      </w:r>
    </w:p>
    <w:p w:rsidR="00E53236" w:rsidRDefault="00E53236">
      <w:pPr>
        <w:pStyle w:val="ConsPlusNormal"/>
        <w:jc w:val="center"/>
      </w:pPr>
    </w:p>
    <w:p w:rsidR="00E53236" w:rsidRDefault="00E53236">
      <w:pPr>
        <w:pStyle w:val="ConsPlusNormal"/>
        <w:ind w:firstLine="540"/>
        <w:jc w:val="both"/>
      </w:pPr>
      <w:r>
        <w:t>4.1. Конкурсная документация разрабатывается и утверждается организатором конкурса.</w:t>
      </w:r>
    </w:p>
    <w:p w:rsidR="00E53236" w:rsidRDefault="00E53236">
      <w:pPr>
        <w:pStyle w:val="ConsPlusNormal"/>
        <w:spacing w:before="240"/>
        <w:ind w:firstLine="540"/>
        <w:jc w:val="both"/>
      </w:pPr>
      <w:r>
        <w:t>4.2. Конкурсная документация должна содержать следующую информацию:</w:t>
      </w:r>
    </w:p>
    <w:p w:rsidR="00E53236" w:rsidRDefault="00E53236">
      <w:pPr>
        <w:pStyle w:val="ConsPlusNormal"/>
        <w:spacing w:before="240"/>
        <w:ind w:firstLine="540"/>
        <w:jc w:val="both"/>
      </w:pPr>
      <w:r>
        <w:t>1) условия допуска и основания для отказа в допуске претендента на участие в конкурсе;</w:t>
      </w:r>
    </w:p>
    <w:p w:rsidR="00E53236" w:rsidRDefault="00E53236">
      <w:pPr>
        <w:pStyle w:val="ConsPlusNormal"/>
        <w:spacing w:before="240"/>
        <w:ind w:firstLine="540"/>
        <w:jc w:val="both"/>
      </w:pPr>
      <w:r>
        <w:t>2) обязательные требования к содержанию, форме и составу заявки на участие в конкурсе;</w:t>
      </w:r>
    </w:p>
    <w:p w:rsidR="00E53236" w:rsidRDefault="00E53236">
      <w:pPr>
        <w:pStyle w:val="ConsPlusNormal"/>
        <w:spacing w:before="240"/>
        <w:ind w:firstLine="540"/>
        <w:jc w:val="both"/>
      </w:pPr>
      <w:r>
        <w:t>3) порядок оформления и подачи заявок на участие в конкурсе;</w:t>
      </w:r>
    </w:p>
    <w:p w:rsidR="00E53236" w:rsidRDefault="00E53236">
      <w:pPr>
        <w:pStyle w:val="ConsPlusNormal"/>
        <w:spacing w:before="240"/>
        <w:ind w:firstLine="540"/>
        <w:jc w:val="both"/>
      </w:pPr>
      <w:r>
        <w:t>4) порядок рассмотрения заявок на участие в конкурсе;</w:t>
      </w:r>
    </w:p>
    <w:p w:rsidR="00E53236" w:rsidRDefault="00E53236">
      <w:pPr>
        <w:pStyle w:val="ConsPlusNormal"/>
        <w:spacing w:before="240"/>
        <w:ind w:firstLine="540"/>
        <w:jc w:val="both"/>
      </w:pPr>
      <w:r>
        <w:t>5) порядок оценки и сопоставления заявок на участие в конкурсе;</w:t>
      </w:r>
    </w:p>
    <w:p w:rsidR="00E53236" w:rsidRDefault="00E53236">
      <w:pPr>
        <w:pStyle w:val="ConsPlusNormal"/>
        <w:spacing w:before="240"/>
        <w:ind w:firstLine="540"/>
        <w:jc w:val="both"/>
      </w:pPr>
      <w:r>
        <w:t xml:space="preserve">6) порядок подтверждения наличия у участника конкурса транспортных средств, </w:t>
      </w:r>
      <w:r>
        <w:lastRenderedPageBreak/>
        <w:t>предусмотренных его заявкой на участие в конкурсе;</w:t>
      </w:r>
    </w:p>
    <w:p w:rsidR="00E53236" w:rsidRDefault="00E53236">
      <w:pPr>
        <w:pStyle w:val="ConsPlusNormal"/>
        <w:spacing w:before="240"/>
        <w:ind w:firstLine="540"/>
        <w:jc w:val="both"/>
      </w:pPr>
      <w:r>
        <w:t>7) место, дата, время начала и окончания приема заявок на участие в конкурсе;</w:t>
      </w:r>
    </w:p>
    <w:p w:rsidR="00E53236" w:rsidRDefault="00E53236">
      <w:pPr>
        <w:pStyle w:val="ConsPlusNormal"/>
        <w:spacing w:before="240"/>
        <w:ind w:firstLine="540"/>
        <w:jc w:val="both"/>
      </w:pPr>
      <w:r>
        <w:t>8) место, дата и время вскрытия конвертов с заявками на участие в конкурсе;</w:t>
      </w:r>
    </w:p>
    <w:p w:rsidR="00E53236" w:rsidRDefault="00E53236">
      <w:pPr>
        <w:pStyle w:val="ConsPlusNormal"/>
        <w:spacing w:before="240"/>
        <w:ind w:firstLine="540"/>
        <w:jc w:val="both"/>
      </w:pPr>
      <w:r>
        <w:t>9) место и дата рассмотрения заявок на участие в конкурсе;</w:t>
      </w:r>
    </w:p>
    <w:p w:rsidR="00E53236" w:rsidRDefault="00E53236">
      <w:pPr>
        <w:pStyle w:val="ConsPlusNormal"/>
        <w:spacing w:before="240"/>
        <w:ind w:firstLine="540"/>
        <w:jc w:val="both"/>
      </w:pPr>
      <w:r>
        <w:t>10) место и дата оценки и сопоставления заявок на участие в конкурсе.</w:t>
      </w:r>
    </w:p>
    <w:p w:rsidR="00E53236" w:rsidRDefault="00E53236">
      <w:pPr>
        <w:pStyle w:val="ConsPlusNormal"/>
        <w:jc w:val="center"/>
      </w:pPr>
    </w:p>
    <w:p w:rsidR="00E53236" w:rsidRDefault="00E53236">
      <w:pPr>
        <w:pStyle w:val="ConsPlusTitle"/>
        <w:jc w:val="center"/>
        <w:outlineLvl w:val="1"/>
      </w:pPr>
      <w:r>
        <w:t>5. Условия допуска к участию в открытом конкурсе.</w:t>
      </w:r>
    </w:p>
    <w:p w:rsidR="00E53236" w:rsidRDefault="00E53236">
      <w:pPr>
        <w:pStyle w:val="ConsPlusTitle"/>
        <w:jc w:val="center"/>
      </w:pPr>
      <w:r>
        <w:t>Подача заявки</w:t>
      </w:r>
    </w:p>
    <w:p w:rsidR="00E53236" w:rsidRDefault="00E53236">
      <w:pPr>
        <w:pStyle w:val="ConsPlusNormal"/>
        <w:jc w:val="both"/>
      </w:pPr>
    </w:p>
    <w:p w:rsidR="00E53236" w:rsidRDefault="00E53236">
      <w:pPr>
        <w:pStyle w:val="ConsPlusNormal"/>
        <w:ind w:firstLine="540"/>
        <w:jc w:val="both"/>
      </w:pPr>
      <w:bookmarkStart w:id="1" w:name="P165"/>
      <w:bookmarkEnd w:id="1"/>
      <w:r>
        <w:t>5.1.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53236" w:rsidRDefault="00E53236">
      <w:pPr>
        <w:pStyle w:val="ConsPlusNormal"/>
        <w:spacing w:before="240"/>
        <w:ind w:firstLine="540"/>
        <w:jc w:val="both"/>
      </w:pPr>
      <w:proofErr w:type="gramStart"/>
      <w:r>
        <w:t>1) наличие лицензии на осуществление деятельности по перевозкам пассажиров;</w:t>
      </w:r>
      <w:proofErr w:type="gramEnd"/>
    </w:p>
    <w:p w:rsidR="00E53236" w:rsidRDefault="00E53236">
      <w:pPr>
        <w:pStyle w:val="ConsPlusNormal"/>
        <w:spacing w:before="240"/>
        <w:ind w:firstLine="540"/>
        <w:jc w:val="both"/>
      </w:pPr>
      <w: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E53236" w:rsidRDefault="00E53236">
      <w:pPr>
        <w:pStyle w:val="ConsPlusNormal"/>
        <w:spacing w:before="240"/>
        <w:ind w:firstLine="540"/>
        <w:jc w:val="both"/>
      </w:pPr>
      <w:r>
        <w:t xml:space="preserve">3) </w:t>
      </w:r>
      <w:proofErr w:type="spellStart"/>
      <w:r>
        <w:t>непроведение</w:t>
      </w:r>
      <w:proofErr w:type="spellEnd"/>
      <w: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E53236" w:rsidRDefault="00E53236">
      <w:pPr>
        <w:pStyle w:val="ConsPlusNormal"/>
        <w:spacing w:before="240"/>
        <w:ind w:firstLine="540"/>
        <w:jc w:val="both"/>
      </w:pPr>
      <w: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E53236" w:rsidRDefault="00E53236">
      <w:pPr>
        <w:pStyle w:val="ConsPlusNormal"/>
        <w:spacing w:before="240"/>
        <w:ind w:firstLine="540"/>
        <w:jc w:val="both"/>
      </w:pPr>
      <w:r>
        <w:t>5) наличие договора простого товарищества в письменной форме (для участников договора простого товарищества);</w:t>
      </w:r>
    </w:p>
    <w:p w:rsidR="00E53236" w:rsidRDefault="00E53236">
      <w:pPr>
        <w:pStyle w:val="ConsPlusNormal"/>
        <w:spacing w:before="240"/>
        <w:ind w:firstLine="540"/>
        <w:jc w:val="both"/>
      </w:pPr>
      <w: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44">
        <w:r>
          <w:rPr>
            <w:color w:val="0000FF"/>
          </w:rPr>
          <w:t>частью 8 статьи 29</w:t>
        </w:r>
      </w:hyperlink>
      <w:r>
        <w:t xml:space="preserve"> Федерального закона от 13.07.2015 N 220-ФЗ.</w:t>
      </w:r>
    </w:p>
    <w:p w:rsidR="00E53236" w:rsidRDefault="00E53236">
      <w:pPr>
        <w:pStyle w:val="ConsPlusNormal"/>
        <w:spacing w:before="240"/>
        <w:ind w:firstLine="540"/>
        <w:jc w:val="both"/>
      </w:pPr>
      <w:r>
        <w:t>7) наличие паспортов обеспечения транспортной безопасности транспортных средств на каждое транспортное средство.</w:t>
      </w:r>
    </w:p>
    <w:p w:rsidR="00E53236" w:rsidRDefault="00E53236">
      <w:pPr>
        <w:pStyle w:val="ConsPlusNormal"/>
        <w:jc w:val="both"/>
      </w:pPr>
      <w:r>
        <w:t>(</w:t>
      </w:r>
      <w:proofErr w:type="spellStart"/>
      <w:r>
        <w:t>пп</w:t>
      </w:r>
      <w:proofErr w:type="spellEnd"/>
      <w:r>
        <w:t xml:space="preserve">. 7 </w:t>
      </w:r>
      <w:proofErr w:type="gramStart"/>
      <w:r>
        <w:t>введен</w:t>
      </w:r>
      <w:proofErr w:type="gramEnd"/>
      <w:r>
        <w:t xml:space="preserve"> </w:t>
      </w:r>
      <w:hyperlink r:id="rId45">
        <w:r>
          <w:rPr>
            <w:color w:val="0000FF"/>
          </w:rPr>
          <w:t>постановлением</w:t>
        </w:r>
      </w:hyperlink>
      <w:r>
        <w:t xml:space="preserve"> Администрации г. Железногорска Курской области от 31.03.2023 N 762)</w:t>
      </w:r>
    </w:p>
    <w:p w:rsidR="00E53236" w:rsidRDefault="00E53236">
      <w:pPr>
        <w:pStyle w:val="ConsPlusNormal"/>
        <w:spacing w:before="240"/>
        <w:ind w:firstLine="540"/>
        <w:jc w:val="both"/>
      </w:pPr>
      <w:r>
        <w:t>5.2. Требования настоящего раздела, применяются в отношении каждого участника договора простого товарищества.</w:t>
      </w:r>
    </w:p>
    <w:p w:rsidR="00E53236" w:rsidRDefault="00E53236">
      <w:pPr>
        <w:pStyle w:val="ConsPlusNormal"/>
        <w:spacing w:before="240"/>
        <w:ind w:firstLine="540"/>
        <w:jc w:val="both"/>
      </w:pPr>
      <w:bookmarkStart w:id="2" w:name="P175"/>
      <w:bookmarkEnd w:id="2"/>
      <w:r>
        <w:t xml:space="preserve">5.3. Для участия в открытом конкурсе юридические лица, индивидуальные предприниматели, уполномоченные участники договора простого товарищества предоставляют Организатору </w:t>
      </w:r>
      <w:hyperlink w:anchor="P433">
        <w:r>
          <w:rPr>
            <w:color w:val="0000FF"/>
          </w:rPr>
          <w:t>заявку</w:t>
        </w:r>
      </w:hyperlink>
      <w:r>
        <w:t xml:space="preserve"> на участие в открытом конкурсе с конкурсным предложением на каждый лот по форме согласно приложению N 2 с приложением следующих документов:</w:t>
      </w:r>
    </w:p>
    <w:p w:rsidR="00E53236" w:rsidRDefault="00E53236">
      <w:pPr>
        <w:pStyle w:val="ConsPlusNormal"/>
        <w:spacing w:before="240"/>
        <w:ind w:firstLine="540"/>
        <w:jc w:val="both"/>
      </w:pPr>
      <w:r>
        <w:t xml:space="preserve">- </w:t>
      </w:r>
      <w:hyperlink w:anchor="P633">
        <w:r>
          <w:rPr>
            <w:color w:val="0000FF"/>
          </w:rPr>
          <w:t>справка</w:t>
        </w:r>
      </w:hyperlink>
      <w:r>
        <w:t xml:space="preserve"> об участнике открытого конкурса согласно приложению N 3 к Положению;</w:t>
      </w:r>
    </w:p>
    <w:p w:rsidR="00E53236" w:rsidRDefault="00E53236">
      <w:pPr>
        <w:pStyle w:val="ConsPlusNormal"/>
        <w:spacing w:before="240"/>
        <w:ind w:firstLine="540"/>
        <w:jc w:val="both"/>
      </w:pPr>
      <w:r>
        <w:lastRenderedPageBreak/>
        <w:t>- учредительные документы (копия заверенная претендентом);</w:t>
      </w:r>
    </w:p>
    <w:p w:rsidR="00E53236" w:rsidRDefault="00E53236">
      <w:pPr>
        <w:pStyle w:val="ConsPlusNormal"/>
        <w:spacing w:before="240"/>
        <w:ind w:firstLine="540"/>
        <w:jc w:val="both"/>
      </w:pPr>
      <w:r>
        <w:t>- лицензия на осуществление деятельности по перевозкам пассажиров и иных лиц автобусами (копия заверенная претендентом);</w:t>
      </w:r>
    </w:p>
    <w:p w:rsidR="00E53236" w:rsidRDefault="00E53236">
      <w:pPr>
        <w:pStyle w:val="ConsPlusNormal"/>
        <w:spacing w:before="240"/>
        <w:ind w:firstLine="540"/>
        <w:jc w:val="both"/>
      </w:pPr>
      <w:r>
        <w:t xml:space="preserve">- справка ИФНС РФ </w:t>
      </w:r>
      <w:proofErr w:type="gramStart"/>
      <w:r>
        <w:t>об отсутствии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roofErr w:type="gramEnd"/>
      <w:r>
        <w:t>;</w:t>
      </w:r>
    </w:p>
    <w:p w:rsidR="00E53236" w:rsidRDefault="00E53236">
      <w:pPr>
        <w:pStyle w:val="ConsPlusNormal"/>
        <w:spacing w:before="240"/>
        <w:ind w:firstLine="540"/>
        <w:jc w:val="both"/>
      </w:pPr>
      <w:r>
        <w:t>- документы, подтверждающие право владения и (или) пользования транспортными средствами (копии заверенные претендентом), либо документы, подтверждающие обязательство по их приобретению;</w:t>
      </w:r>
    </w:p>
    <w:p w:rsidR="00E53236" w:rsidRDefault="00E53236">
      <w:pPr>
        <w:pStyle w:val="ConsPlusNormal"/>
        <w:spacing w:before="240"/>
        <w:ind w:firstLine="540"/>
        <w:jc w:val="both"/>
      </w:pPr>
      <w:r>
        <w:t>- документы, подтверждающие опыт осуществления регулярных перевозок юридическим лицом, индивидуальным предпринимателем или участниками договора простого товарищества,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(при наличии);</w:t>
      </w:r>
    </w:p>
    <w:p w:rsidR="00E53236" w:rsidRDefault="00E53236">
      <w:pPr>
        <w:pStyle w:val="ConsPlusNormal"/>
        <w:spacing w:before="240"/>
        <w:ind w:firstLine="540"/>
        <w:jc w:val="both"/>
      </w:pPr>
      <w:r>
        <w:t>- свидетельство о регистрации транспортных средств и паспорт транспортных средств (копии заверенные претендентом);</w:t>
      </w:r>
    </w:p>
    <w:p w:rsidR="00E53236" w:rsidRDefault="00E53236">
      <w:pPr>
        <w:pStyle w:val="ConsPlusNormal"/>
        <w:spacing w:before="240"/>
        <w:ind w:firstLine="540"/>
        <w:jc w:val="both"/>
      </w:pPr>
      <w:r>
        <w:t>- действующий договор (соглашение) с организацией, осуществляющей диспетчеризацию перевозок, представляющей сведения по мониторингу пассажирских перевозок по регулярным маршрутам города Железногорска (копия заверенная претендентом);</w:t>
      </w:r>
    </w:p>
    <w:p w:rsidR="00E53236" w:rsidRDefault="00E53236">
      <w:pPr>
        <w:pStyle w:val="ConsPlusNormal"/>
        <w:spacing w:before="240"/>
        <w:ind w:firstLine="540"/>
        <w:jc w:val="both"/>
      </w:pPr>
      <w:r>
        <w:t>- договоры обязательного страхования гражданской ответственности участника открытого конкурса за причинение вреда жизни, здоровью, имуществу пассажиров, действовавших в течение года, предшествующего дате размещения извещения о проведении открытого конкурса (копии заверенные претендентом);</w:t>
      </w:r>
    </w:p>
    <w:p w:rsidR="00E53236" w:rsidRDefault="00E53236">
      <w:pPr>
        <w:pStyle w:val="ConsPlusNormal"/>
        <w:spacing w:before="240"/>
        <w:ind w:firstLine="540"/>
        <w:jc w:val="both"/>
      </w:pPr>
      <w:r>
        <w:t>- паспорта обеспечения транспортной безопасности транспортных средств на каждое транспортное средство.</w:t>
      </w:r>
    </w:p>
    <w:p w:rsidR="00E53236" w:rsidRDefault="00E53236">
      <w:pPr>
        <w:pStyle w:val="ConsPlusNormal"/>
        <w:jc w:val="both"/>
      </w:pPr>
      <w:r>
        <w:t xml:space="preserve">(абзац введен </w:t>
      </w:r>
      <w:hyperlink r:id="rId46">
        <w:r>
          <w:rPr>
            <w:color w:val="0000FF"/>
          </w:rPr>
          <w:t>постановлением</w:t>
        </w:r>
      </w:hyperlink>
      <w:r>
        <w:t xml:space="preserve"> Администрации </w:t>
      </w:r>
      <w:proofErr w:type="gramStart"/>
      <w:r>
        <w:t>г</w:t>
      </w:r>
      <w:proofErr w:type="gramEnd"/>
      <w:r>
        <w:t>. Железногорска Курской области от 31.03.2023 N 762)</w:t>
      </w:r>
    </w:p>
    <w:p w:rsidR="00E53236" w:rsidRDefault="00E53236">
      <w:pPr>
        <w:pStyle w:val="ConsPlusNormal"/>
        <w:spacing w:before="240"/>
        <w:ind w:firstLine="540"/>
        <w:jc w:val="both"/>
      </w:pPr>
      <w:r>
        <w:t>5.4. Заявки на участие в открытом конкурсе, содержащие недостоверные сведения, отклоняются конкурсной комиссией.</w:t>
      </w:r>
    </w:p>
    <w:p w:rsidR="00E53236" w:rsidRDefault="00E53236">
      <w:pPr>
        <w:pStyle w:val="ConsPlusNormal"/>
        <w:spacing w:before="240"/>
        <w:ind w:firstLine="540"/>
        <w:jc w:val="both"/>
      </w:pPr>
      <w:r>
        <w:t xml:space="preserve">5.5. Документы участников договора простого товарищества, указанные в </w:t>
      </w:r>
      <w:hyperlink w:anchor="P175">
        <w:r>
          <w:rPr>
            <w:color w:val="0000FF"/>
          </w:rPr>
          <w:t>пункте 5.3</w:t>
        </w:r>
      </w:hyperlink>
      <w:r>
        <w:t xml:space="preserve"> настоящего Положения, представляются уполномоченным ими участником по каждому участнику договора простого товарищества, с предоставлением заверенной ими копии договора простого товарищества.</w:t>
      </w:r>
    </w:p>
    <w:p w:rsidR="00E53236" w:rsidRDefault="00E53236">
      <w:pPr>
        <w:pStyle w:val="ConsPlusNormal"/>
        <w:spacing w:before="240"/>
        <w:ind w:firstLine="540"/>
        <w:jc w:val="both"/>
      </w:pPr>
      <w:r>
        <w:t>К заявке должны быть приложены документы, подтверждающие полномочия уполномоченного участника договора простого товарищества:</w:t>
      </w:r>
    </w:p>
    <w:p w:rsidR="00E53236" w:rsidRDefault="00E53236">
      <w:pPr>
        <w:pStyle w:val="ConsPlusNormal"/>
        <w:spacing w:before="240"/>
        <w:ind w:firstLine="540"/>
        <w:jc w:val="both"/>
      </w:pPr>
      <w:r>
        <w:t>- копия решения о назначении или об избрании либо копия приказа о назначении на должность, в соответствии с которым такое физическое лицо обладает правом действовать от имени претендента без доверенности, (для юридического лица);</w:t>
      </w:r>
    </w:p>
    <w:p w:rsidR="00E53236" w:rsidRDefault="00E53236">
      <w:pPr>
        <w:pStyle w:val="ConsPlusNormal"/>
        <w:spacing w:before="240"/>
        <w:ind w:firstLine="540"/>
        <w:jc w:val="both"/>
      </w:pPr>
      <w:r>
        <w:t xml:space="preserve">- доверенность (в простой письменной форме) на осуществление действий от имени претендента на участие в открытом конкурсе, которым подана заявка, заверенная печатью претендента (при наличии) и подписанная руководителем претендента (для юридических лиц) или уполномоченным руководителем лицом, либо нотариально заверенная копия такой </w:t>
      </w:r>
      <w:r>
        <w:lastRenderedPageBreak/>
        <w:t>доверенности.</w:t>
      </w:r>
    </w:p>
    <w:p w:rsidR="00E53236" w:rsidRDefault="00E53236">
      <w:pPr>
        <w:pStyle w:val="ConsPlusNormal"/>
        <w:spacing w:before="240"/>
        <w:ind w:firstLine="540"/>
        <w:jc w:val="both"/>
      </w:pPr>
      <w:r>
        <w:t>5.6. Претендент не допускается конкурсной комиссией к участию в открытом конкурсе в случаях, если:</w:t>
      </w:r>
    </w:p>
    <w:p w:rsidR="00E53236" w:rsidRDefault="00E53236">
      <w:pPr>
        <w:pStyle w:val="ConsPlusNormal"/>
        <w:spacing w:before="240"/>
        <w:ind w:firstLine="540"/>
        <w:jc w:val="both"/>
      </w:pPr>
      <w:r>
        <w:t xml:space="preserve">- он не соответствует требованиям, предъявляемым к участникам открытого конкурса, установленным в </w:t>
      </w:r>
      <w:hyperlink w:anchor="P165">
        <w:r>
          <w:rPr>
            <w:color w:val="0000FF"/>
          </w:rPr>
          <w:t>пункте 5.1</w:t>
        </w:r>
      </w:hyperlink>
      <w:r>
        <w:t xml:space="preserve"> настоящего Положения;</w:t>
      </w:r>
    </w:p>
    <w:p w:rsidR="00E53236" w:rsidRDefault="00E53236">
      <w:pPr>
        <w:pStyle w:val="ConsPlusNormal"/>
        <w:spacing w:before="240"/>
        <w:ind w:firstLine="540"/>
        <w:jc w:val="both"/>
      </w:pPr>
      <w:r>
        <w:t>- заявка на участие в открытом конкурсе подана по истечении срока приема заявок, указанного в извещении о проведении открытого конкурса;</w:t>
      </w:r>
    </w:p>
    <w:p w:rsidR="00E53236" w:rsidRDefault="00E53236">
      <w:pPr>
        <w:pStyle w:val="ConsPlusNormal"/>
        <w:spacing w:before="240"/>
        <w:ind w:firstLine="540"/>
        <w:jc w:val="both"/>
      </w:pPr>
      <w:r>
        <w:t xml:space="preserve">- заявка на участие в открытом конкурсе представлена без необходимых документов, указанных в </w:t>
      </w:r>
      <w:hyperlink w:anchor="P175">
        <w:r>
          <w:rPr>
            <w:color w:val="0000FF"/>
          </w:rPr>
          <w:t>пункте 5.3</w:t>
        </w:r>
      </w:hyperlink>
      <w:r>
        <w:t xml:space="preserve"> настоящего Положения;</w:t>
      </w:r>
    </w:p>
    <w:p w:rsidR="00E53236" w:rsidRDefault="00E53236">
      <w:pPr>
        <w:pStyle w:val="ConsPlusNormal"/>
        <w:spacing w:before="240"/>
        <w:ind w:firstLine="540"/>
        <w:jc w:val="both"/>
      </w:pPr>
      <w:r>
        <w:t>- заявка предоставлена с документами, в которых имеются недостоверные сведения;</w:t>
      </w:r>
    </w:p>
    <w:p w:rsidR="00E53236" w:rsidRDefault="00E53236">
      <w:pPr>
        <w:pStyle w:val="ConsPlusNormal"/>
        <w:spacing w:before="240"/>
        <w:ind w:firstLine="540"/>
        <w:jc w:val="both"/>
      </w:pPr>
      <w:r>
        <w:t>- заявка на участие в открытом конкурсе подана с документами, оформленными ненадлежащим образом;</w:t>
      </w:r>
    </w:p>
    <w:p w:rsidR="00E53236" w:rsidRDefault="00E53236">
      <w:pPr>
        <w:pStyle w:val="ConsPlusNormal"/>
        <w:spacing w:before="240"/>
        <w:ind w:firstLine="540"/>
        <w:jc w:val="both"/>
      </w:pPr>
      <w:r>
        <w:t>- заявка на участие в открытом конкурсе не соответствует требованиям конкурсной документации.</w:t>
      </w:r>
    </w:p>
    <w:p w:rsidR="00E53236" w:rsidRDefault="00E53236">
      <w:pPr>
        <w:pStyle w:val="ConsPlusNormal"/>
        <w:ind w:firstLine="540"/>
        <w:jc w:val="both"/>
      </w:pPr>
    </w:p>
    <w:p w:rsidR="00E53236" w:rsidRDefault="00E53236">
      <w:pPr>
        <w:pStyle w:val="ConsPlusTitle"/>
        <w:jc w:val="center"/>
        <w:outlineLvl w:val="1"/>
      </w:pPr>
      <w:r>
        <w:t>6. Порядок подачи заявок на участие в открытом конкурсе</w:t>
      </w:r>
    </w:p>
    <w:p w:rsidR="00E53236" w:rsidRDefault="00E53236">
      <w:pPr>
        <w:pStyle w:val="ConsPlusNormal"/>
        <w:ind w:firstLine="540"/>
        <w:jc w:val="both"/>
      </w:pPr>
    </w:p>
    <w:p w:rsidR="00E53236" w:rsidRDefault="00E53236">
      <w:pPr>
        <w:pStyle w:val="ConsPlusNormal"/>
        <w:ind w:firstLine="540"/>
        <w:jc w:val="both"/>
      </w:pPr>
      <w:r>
        <w:t>6.1. Прием заявок на участие в открытом конкурсе осуществляется со следующего дня после опубликования извещения о проведении открытого конкурса и прекращается в день и время, указанные в извещении о проведении открытого конкурса (с учетом всех изменений извещений, если они были).</w:t>
      </w:r>
    </w:p>
    <w:p w:rsidR="00E53236" w:rsidRDefault="00E53236">
      <w:pPr>
        <w:pStyle w:val="ConsPlusNormal"/>
        <w:spacing w:before="240"/>
        <w:ind w:firstLine="540"/>
        <w:jc w:val="both"/>
      </w:pPr>
      <w:r>
        <w:t xml:space="preserve">6.2. Участник подает </w:t>
      </w:r>
      <w:hyperlink w:anchor="P433">
        <w:r>
          <w:rPr>
            <w:color w:val="0000FF"/>
          </w:rPr>
          <w:t>заявку</w:t>
        </w:r>
      </w:hyperlink>
      <w:r>
        <w:t xml:space="preserve"> на участие в открытом конкурсе в срок и по форме, которые установлены конкурсной документацией, с приложением документов, указанных в </w:t>
      </w:r>
      <w:hyperlink w:anchor="P175">
        <w:r>
          <w:rPr>
            <w:color w:val="0000FF"/>
          </w:rPr>
          <w:t>пункте 5.3</w:t>
        </w:r>
      </w:hyperlink>
      <w:r>
        <w:t xml:space="preserve"> настоящего Положения (приложение N 2 к Положению);</w:t>
      </w:r>
    </w:p>
    <w:p w:rsidR="00E53236" w:rsidRDefault="00E53236">
      <w:pPr>
        <w:pStyle w:val="ConsPlusNormal"/>
        <w:spacing w:before="240"/>
        <w:ind w:firstLine="540"/>
        <w:jc w:val="both"/>
      </w:pPr>
      <w:r>
        <w:t>6.3. Каждый претендент на участие в открытом конкурсе вправе подать только одну заявку на участие в открытом конкурсе в отношении каждого лота.</w:t>
      </w:r>
    </w:p>
    <w:p w:rsidR="00E53236" w:rsidRDefault="00E53236">
      <w:pPr>
        <w:pStyle w:val="ConsPlusNormal"/>
        <w:spacing w:before="240"/>
        <w:ind w:firstLine="540"/>
        <w:jc w:val="both"/>
      </w:pPr>
      <w:r>
        <w:t>При намерении претендента участвовать в открытом конкурсе по нескольким лотам заявка на участие в открытом конкурсе оформляется и подается отдельно по каждому лоту.</w:t>
      </w:r>
    </w:p>
    <w:p w:rsidR="00E53236" w:rsidRDefault="00E53236">
      <w:pPr>
        <w:pStyle w:val="ConsPlusNormal"/>
        <w:spacing w:before="240"/>
        <w:ind w:firstLine="540"/>
        <w:jc w:val="both"/>
      </w:pPr>
      <w:r>
        <w:t>6.4. Участник подает заявку на участие в открытом конкурсе в письменной форме в запечатанном конверте, не позволяющем просматривать содержание заявки до вскрытия конвертов по каждому лоту отдельно.</w:t>
      </w:r>
    </w:p>
    <w:p w:rsidR="00E53236" w:rsidRDefault="00E53236">
      <w:pPr>
        <w:pStyle w:val="ConsPlusNormal"/>
        <w:spacing w:before="240"/>
        <w:ind w:firstLine="540"/>
        <w:jc w:val="both"/>
      </w:pPr>
      <w:r>
        <w:t>На конверте указываются наименование открытого конкурса, номера лотов, на участие в которых подается заявка. Участник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E53236" w:rsidRDefault="00E53236">
      <w:pPr>
        <w:pStyle w:val="ConsPlusNormal"/>
        <w:spacing w:before="240"/>
        <w:ind w:firstLine="540"/>
        <w:jc w:val="both"/>
      </w:pPr>
      <w:r>
        <w:t xml:space="preserve">К заявке на участие в открытом конкурсе должны быть приложены документы по перечню, указанному в </w:t>
      </w:r>
      <w:hyperlink w:anchor="P175">
        <w:r>
          <w:rPr>
            <w:color w:val="0000FF"/>
          </w:rPr>
          <w:t>пункте 5.3</w:t>
        </w:r>
      </w:hyperlink>
      <w:r>
        <w:t xml:space="preserve"> настоящего Положения.</w:t>
      </w:r>
    </w:p>
    <w:p w:rsidR="00E53236" w:rsidRDefault="00E53236">
      <w:pPr>
        <w:pStyle w:val="ConsPlusNormal"/>
        <w:spacing w:before="240"/>
        <w:ind w:firstLine="540"/>
        <w:jc w:val="both"/>
      </w:pPr>
      <w:r>
        <w:t xml:space="preserve">6.5. В случае подачи заявки на два и более лота участник может представить один пакет документов, указанных в </w:t>
      </w:r>
      <w:hyperlink w:anchor="P175">
        <w:r>
          <w:rPr>
            <w:color w:val="0000FF"/>
          </w:rPr>
          <w:t>пункте 5.3</w:t>
        </w:r>
      </w:hyperlink>
      <w:r>
        <w:t xml:space="preserve"> настоящего Положения.</w:t>
      </w:r>
    </w:p>
    <w:p w:rsidR="00E53236" w:rsidRDefault="00E53236">
      <w:pPr>
        <w:pStyle w:val="ConsPlusNormal"/>
        <w:spacing w:before="240"/>
        <w:ind w:firstLine="540"/>
        <w:jc w:val="both"/>
      </w:pPr>
      <w:r>
        <w:t xml:space="preserve">В случае подачи заявки на два и более лота участник представляет заявку на участие в открытом конкурсе, конкурсные предложения на каждый лот и пакет документов, указанных в </w:t>
      </w:r>
      <w:hyperlink w:anchor="P175">
        <w:r>
          <w:rPr>
            <w:color w:val="0000FF"/>
          </w:rPr>
          <w:t>пункте 5.3</w:t>
        </w:r>
      </w:hyperlink>
      <w:r>
        <w:t xml:space="preserve"> настоящего Положения, в одном конверте.</w:t>
      </w:r>
    </w:p>
    <w:p w:rsidR="00E53236" w:rsidRDefault="00E53236">
      <w:pPr>
        <w:pStyle w:val="ConsPlusNormal"/>
        <w:spacing w:before="240"/>
        <w:ind w:firstLine="540"/>
        <w:jc w:val="both"/>
      </w:pPr>
      <w:r>
        <w:t>В случае подачи заявки на два и более лота участник обязан подать конкурсное предложение в отношении каждого лота.</w:t>
      </w:r>
    </w:p>
    <w:p w:rsidR="00E53236" w:rsidRDefault="00E53236">
      <w:pPr>
        <w:pStyle w:val="ConsPlusNormal"/>
        <w:spacing w:before="240"/>
        <w:ind w:firstLine="540"/>
        <w:jc w:val="both"/>
      </w:pPr>
      <w:r>
        <w:t>6.6. В случае если конверт не запечатан и не маркирован в порядке, указанном выше, такие конверты с заявками не принимаются и возвращаются лицу, подавшему такой конверт.</w:t>
      </w:r>
    </w:p>
    <w:p w:rsidR="00E53236" w:rsidRDefault="00E53236">
      <w:pPr>
        <w:pStyle w:val="ConsPlusNormal"/>
        <w:spacing w:before="240"/>
        <w:ind w:firstLine="540"/>
        <w:jc w:val="both"/>
      </w:pPr>
      <w:r>
        <w:t xml:space="preserve">Документы в составе заявки обязательно должны находиться в порядке, предусмотренном </w:t>
      </w:r>
      <w:hyperlink w:anchor="P175">
        <w:r>
          <w:rPr>
            <w:color w:val="0000FF"/>
          </w:rPr>
          <w:t>пунктом 5.3</w:t>
        </w:r>
      </w:hyperlink>
      <w:r>
        <w:t xml:space="preserve"> настоящего Положения.</w:t>
      </w:r>
    </w:p>
    <w:p w:rsidR="00E53236" w:rsidRDefault="00E53236">
      <w:pPr>
        <w:pStyle w:val="ConsPlusNormal"/>
        <w:spacing w:before="240"/>
        <w:ind w:firstLine="540"/>
        <w:jc w:val="both"/>
      </w:pPr>
      <w:r>
        <w:t>Заявка оформляется машинописным текстом на русском языке, заявка и прилагаемые к ней документы должны быть заверены подписью участника конкурса (уполномоченного представителя участника конкурса) и скреплены печатью (в случае, если обязательность наличия печати у участника конкурса предусмотрена законом). Заявка и прилагаемые к ней документы прошиваются, листы нумеруются.</w:t>
      </w:r>
    </w:p>
    <w:p w:rsidR="00E53236" w:rsidRDefault="00E53236">
      <w:pPr>
        <w:pStyle w:val="ConsPlusNormal"/>
        <w:spacing w:before="240"/>
        <w:ind w:firstLine="540"/>
        <w:jc w:val="both"/>
      </w:pPr>
      <w:r>
        <w:t xml:space="preserve">Заявка на участие в открытом конкурсе должна содержать </w:t>
      </w:r>
      <w:hyperlink w:anchor="P723">
        <w:r>
          <w:rPr>
            <w:color w:val="0000FF"/>
          </w:rPr>
          <w:t>опись</w:t>
        </w:r>
      </w:hyperlink>
      <w:r>
        <w:t xml:space="preserve"> приложенных к ней документов согласно приложению N 4.</w:t>
      </w:r>
    </w:p>
    <w:p w:rsidR="00E53236" w:rsidRDefault="00E53236">
      <w:pPr>
        <w:pStyle w:val="ConsPlusNormal"/>
        <w:spacing w:before="240"/>
        <w:ind w:firstLine="540"/>
        <w:jc w:val="both"/>
      </w:pPr>
      <w:r>
        <w:t>По требованию участника при получении конверта с заявкой Организатор выдает расписку в получении конверта с такой заявкой с указанием даты и времени его получения.</w:t>
      </w:r>
    </w:p>
    <w:p w:rsidR="00E53236" w:rsidRDefault="00E53236">
      <w:pPr>
        <w:pStyle w:val="ConsPlusNormal"/>
        <w:spacing w:before="240"/>
        <w:ind w:firstLine="540"/>
        <w:jc w:val="both"/>
      </w:pPr>
      <w:r>
        <w:t xml:space="preserve">6.7. </w:t>
      </w:r>
      <w:proofErr w:type="gramStart"/>
      <w:r>
        <w:t>Заявки на участие в открытом конкурсе, поступившие по адресу и в установленный конкурсной документацией срок, регистрируются организатором в журнале приема заявок, в котором указываются: входящий номер заявки на участие в открытом конкурсе, дата, время подачи заявки на участие в открытом конкурсе, номера лотов, на участие в которых поданы заявки, подпись и расшифровку подписи лица, принявшего заявку.</w:t>
      </w:r>
      <w:proofErr w:type="gramEnd"/>
    </w:p>
    <w:p w:rsidR="00E53236" w:rsidRDefault="00E53236">
      <w:pPr>
        <w:pStyle w:val="ConsPlusNormal"/>
        <w:spacing w:before="240"/>
        <w:ind w:firstLine="540"/>
        <w:jc w:val="both"/>
      </w:pPr>
      <w:r>
        <w:t>На конверте с заявкой ставится входящий номер заявки на участие в открытом конкурсе.</w:t>
      </w:r>
    </w:p>
    <w:p w:rsidR="00E53236" w:rsidRDefault="00E53236">
      <w:pPr>
        <w:pStyle w:val="ConsPlusNormal"/>
        <w:spacing w:before="240"/>
        <w:ind w:firstLine="540"/>
        <w:jc w:val="both"/>
      </w:pPr>
      <w:r>
        <w:t>6.8. Все расходы, связанные с подготовкой и подачей заявки, участием в открытом конкурсе и заключением договора, несет участник.</w:t>
      </w:r>
    </w:p>
    <w:p w:rsidR="00E53236" w:rsidRDefault="00E53236">
      <w:pPr>
        <w:pStyle w:val="ConsPlusNormal"/>
        <w:spacing w:before="240"/>
        <w:ind w:firstLine="540"/>
        <w:jc w:val="both"/>
      </w:pPr>
      <w:r>
        <w:t>6.9. Представленные в составе заявки на участие в открытом конкурсе документы не возвращаются участнику, кроме случая отзыва заявки.</w:t>
      </w:r>
    </w:p>
    <w:p w:rsidR="00E53236" w:rsidRDefault="00E53236">
      <w:pPr>
        <w:pStyle w:val="ConsPlusNormal"/>
        <w:spacing w:before="240"/>
        <w:ind w:firstLine="540"/>
        <w:jc w:val="both"/>
      </w:pPr>
      <w:r>
        <w:t>6.10. Участник имеет право изменить или отозвать поданную им заявку на участие в открытом конкурсе до окончания срока приема заявок в письменной форме. Отзыв заявки на участие в открытом конкурсе регистрируется в журнале приема заявок.</w:t>
      </w:r>
    </w:p>
    <w:p w:rsidR="00E53236" w:rsidRDefault="00E53236">
      <w:pPr>
        <w:pStyle w:val="ConsPlusNormal"/>
        <w:spacing w:before="240"/>
        <w:ind w:firstLine="540"/>
        <w:jc w:val="both"/>
      </w:pPr>
      <w:r>
        <w:t>6.11. Организатор принимает меры по обеспечению сохранности представленных участником конвертов с заявками на участие в открытом конкурсе.</w:t>
      </w:r>
    </w:p>
    <w:p w:rsidR="00E53236" w:rsidRDefault="00E53236">
      <w:pPr>
        <w:pStyle w:val="ConsPlusNormal"/>
        <w:spacing w:before="240"/>
        <w:ind w:firstLine="540"/>
        <w:jc w:val="both"/>
      </w:pPr>
      <w:r>
        <w:t xml:space="preserve">6.12. Любой участник вправе направить в письменной форме Организатору запрос о разъяснении положений конкурсной документации. В течение двух рабочих дней со дня поступления указанного запроса Организатор обязан направить в письменной (электронной) форме разъяснения положений конкурсной документации, если указанный запрос поступил организатору не </w:t>
      </w:r>
      <w:proofErr w:type="gramStart"/>
      <w:r>
        <w:t>позднее</w:t>
      </w:r>
      <w:proofErr w:type="gramEnd"/>
      <w:r>
        <w:t xml:space="preserve"> чем за пять дней до дня окончания подачи заявок на участие в открытом конкурсе.</w:t>
      </w:r>
    </w:p>
    <w:p w:rsidR="00E53236" w:rsidRDefault="00E53236">
      <w:pPr>
        <w:pStyle w:val="ConsPlusNormal"/>
        <w:ind w:firstLine="540"/>
        <w:jc w:val="both"/>
      </w:pPr>
    </w:p>
    <w:p w:rsidR="00E53236" w:rsidRDefault="00E53236">
      <w:pPr>
        <w:pStyle w:val="ConsPlusTitle"/>
        <w:jc w:val="center"/>
        <w:outlineLvl w:val="1"/>
      </w:pPr>
      <w:r>
        <w:t>7. Порядок вскрытия конвертов с заявками на участие</w:t>
      </w:r>
    </w:p>
    <w:p w:rsidR="00E53236" w:rsidRDefault="00E53236">
      <w:pPr>
        <w:pStyle w:val="ConsPlusTitle"/>
        <w:jc w:val="center"/>
      </w:pPr>
      <w:r>
        <w:t>в открытом конкурсе</w:t>
      </w:r>
    </w:p>
    <w:p w:rsidR="00E53236" w:rsidRDefault="00E53236">
      <w:pPr>
        <w:pStyle w:val="ConsPlusNormal"/>
        <w:ind w:firstLine="540"/>
        <w:jc w:val="both"/>
      </w:pPr>
    </w:p>
    <w:p w:rsidR="00E53236" w:rsidRDefault="00E53236">
      <w:pPr>
        <w:pStyle w:val="ConsPlusNormal"/>
        <w:ind w:firstLine="540"/>
        <w:jc w:val="both"/>
      </w:pPr>
      <w:r>
        <w:t xml:space="preserve">7.1. Во время, в день и в месте, указанные в извещении о проведении открытого конкурса, конкурсной комиссией публично вскрываются конверты с заявками на участие в открытом </w:t>
      </w:r>
      <w:r>
        <w:lastRenderedPageBreak/>
        <w:t>конкурсе. При вскрытии конвертов вправе присутствовать претендент либо его представитель.</w:t>
      </w:r>
    </w:p>
    <w:p w:rsidR="00E53236" w:rsidRDefault="00E53236">
      <w:pPr>
        <w:pStyle w:val="ConsPlusNormal"/>
        <w:spacing w:before="240"/>
        <w:ind w:firstLine="540"/>
        <w:jc w:val="both"/>
      </w:pPr>
      <w:r>
        <w:t xml:space="preserve">7.2. </w:t>
      </w:r>
      <w:proofErr w:type="gramStart"/>
      <w:r>
        <w:t>В день вскрытия конвертов с заявками на участие в открытом конкурсе непосредственно перед вскрытием</w:t>
      </w:r>
      <w:proofErr w:type="gramEnd"/>
      <w:r>
        <w:t xml:space="preserve"> конвертов конкурсная комиссия объявляет присутствующим претендентам о возможности отозвать поданные заявки до вскрытия конвертов с заявками.</w:t>
      </w:r>
    </w:p>
    <w:p w:rsidR="00E53236" w:rsidRDefault="00E53236">
      <w:pPr>
        <w:pStyle w:val="ConsPlusNormal"/>
        <w:spacing w:before="240"/>
        <w:ind w:firstLine="540"/>
        <w:jc w:val="both"/>
      </w:pPr>
      <w:r>
        <w:t>7.3. Конкурсной комиссией вскрываются конверты с заявками на участие в открытом конкурсе, которые поступили организатору. В случае установления факта подачи одним участником двух и более заявок на участие в открытом конкурсе в отношении одного и того же лота при условии, что поданные заявки таким участником ранее не отозваны, все заявки на участие в открытом конкурсе такого участника, поданные в отношении данного лота, не рассматриваются.</w:t>
      </w:r>
    </w:p>
    <w:p w:rsidR="00E53236" w:rsidRDefault="00E53236">
      <w:pPr>
        <w:pStyle w:val="ConsPlusNormal"/>
        <w:spacing w:before="240"/>
        <w:ind w:firstLine="540"/>
        <w:jc w:val="both"/>
      </w:pPr>
      <w:r>
        <w:t xml:space="preserve">7.4. </w:t>
      </w:r>
      <w:proofErr w:type="gramStart"/>
      <w:r>
        <w:t>При вскрытии конвертов объявляются следующие данные: наименование (для юридического лица), фамилия, имя, отчество (для индивидуального предпринимателя) каждого участника, наличие сведений и документов, предусмотренных конкурсной документацией, номера лотов, указанные в заявках, и конкурсное предложение.</w:t>
      </w:r>
      <w:proofErr w:type="gramEnd"/>
    </w:p>
    <w:p w:rsidR="00E53236" w:rsidRDefault="00E53236">
      <w:pPr>
        <w:pStyle w:val="ConsPlusNormal"/>
        <w:spacing w:before="240"/>
        <w:ind w:firstLine="540"/>
        <w:jc w:val="both"/>
      </w:pPr>
      <w:r>
        <w:t>7.5. Конкурсной комиссией ведется протокол вскрытия конвертов с заявками на участие в открытом конкурсе, который подписывается всеми присутствующими членами комиссии.</w:t>
      </w:r>
    </w:p>
    <w:p w:rsidR="00E53236" w:rsidRDefault="00E53236">
      <w:pPr>
        <w:pStyle w:val="ConsPlusNormal"/>
        <w:spacing w:before="240"/>
        <w:ind w:firstLine="540"/>
        <w:jc w:val="both"/>
      </w:pPr>
      <w:r>
        <w:t>Протокол вскрытия конвертов размещается организатором на официальном сайте муниципального образования "город Железногорск" Курской области в информационно-телекоммуникационной сети "Интернет": http://adminzhel.ru в разделе "Администрация/ Объявления/ Результаты конкурсов и аукционов" в течение 3 рабочих дней со дня его подписания.</w:t>
      </w:r>
    </w:p>
    <w:p w:rsidR="00E53236" w:rsidRDefault="00E53236">
      <w:pPr>
        <w:pStyle w:val="ConsPlusNormal"/>
        <w:spacing w:before="240"/>
        <w:ind w:firstLine="540"/>
        <w:jc w:val="both"/>
      </w:pPr>
      <w:r>
        <w:t>7.6. Комиссия имеет право осуществлять видео- и аудиозапись вскрытия конвертов с заявками на участие в открытом конкурсе.</w:t>
      </w:r>
    </w:p>
    <w:p w:rsidR="00E53236" w:rsidRDefault="00E53236">
      <w:pPr>
        <w:pStyle w:val="ConsPlusNormal"/>
        <w:spacing w:before="240"/>
        <w:ind w:firstLine="540"/>
        <w:jc w:val="both"/>
      </w:pPr>
      <w:r>
        <w:t>7.7. Конверты, поступившие после окончания приема заявок на участие в открытом конкурсе, не вскрываются и возвращаются участнику, подавшему такой конверт.</w:t>
      </w:r>
    </w:p>
    <w:p w:rsidR="00E53236" w:rsidRDefault="00E53236">
      <w:pPr>
        <w:pStyle w:val="ConsPlusNormal"/>
        <w:ind w:firstLine="540"/>
        <w:jc w:val="both"/>
      </w:pPr>
    </w:p>
    <w:p w:rsidR="00E53236" w:rsidRDefault="00E53236">
      <w:pPr>
        <w:pStyle w:val="ConsPlusTitle"/>
        <w:jc w:val="center"/>
        <w:outlineLvl w:val="1"/>
      </w:pPr>
      <w:r>
        <w:t>8. Порядок рассмотрения Комиссией заявок на участие</w:t>
      </w:r>
    </w:p>
    <w:p w:rsidR="00E53236" w:rsidRDefault="00E53236">
      <w:pPr>
        <w:pStyle w:val="ConsPlusTitle"/>
        <w:jc w:val="center"/>
      </w:pPr>
      <w:r>
        <w:t>в открытом конкурсе</w:t>
      </w:r>
    </w:p>
    <w:p w:rsidR="00E53236" w:rsidRDefault="00E53236">
      <w:pPr>
        <w:pStyle w:val="ConsPlusNormal"/>
        <w:ind w:firstLine="540"/>
        <w:jc w:val="both"/>
      </w:pPr>
    </w:p>
    <w:p w:rsidR="00E53236" w:rsidRDefault="00E53236">
      <w:pPr>
        <w:pStyle w:val="ConsPlusNormal"/>
        <w:ind w:firstLine="540"/>
        <w:jc w:val="both"/>
      </w:pPr>
      <w:r>
        <w:t>8.1. После окончания процедуры вскрытия конвертов конкурсная комиссия рассматривает заявки на участие в открытом конкурсе на соответствие требованиям, установленным настоящим Положением и конкурсной документацией.</w:t>
      </w:r>
    </w:p>
    <w:p w:rsidR="00E53236" w:rsidRDefault="00E53236">
      <w:pPr>
        <w:pStyle w:val="ConsPlusNormal"/>
        <w:spacing w:before="240"/>
        <w:ind w:firstLine="540"/>
        <w:jc w:val="both"/>
      </w:pPr>
      <w:r>
        <w:t>8.2. Срок рассмотрения заявок на участие в открытом конкурсе не может превышать 20 календарных дней со дня проведения вскрытия конвертов с заявками на участие в открытом конкурсе.</w:t>
      </w:r>
    </w:p>
    <w:p w:rsidR="00E53236" w:rsidRDefault="00E53236">
      <w:pPr>
        <w:pStyle w:val="ConsPlusNormal"/>
        <w:spacing w:before="240"/>
        <w:ind w:firstLine="540"/>
        <w:jc w:val="both"/>
      </w:pPr>
      <w:r>
        <w:t>8.3. Конкурсная комиссия рассматривает заявки на участие в открытом конкурсе на предмет соответствия претендентов установленным требованиям, предусмотренным 5.1 настоящего Положения.</w:t>
      </w:r>
    </w:p>
    <w:p w:rsidR="00E53236" w:rsidRDefault="00E53236">
      <w:pPr>
        <w:pStyle w:val="ConsPlusNormal"/>
        <w:spacing w:before="240"/>
        <w:ind w:firstLine="540"/>
        <w:jc w:val="both"/>
      </w:pPr>
      <w:r>
        <w:t xml:space="preserve">По результатам рассмотрения заявок на участие в открытом конкурсе конкурсной комиссией принимается решение о допуске претендента к участию в открытом конкурсе и о признании его участником открытого конкурса или </w:t>
      </w:r>
      <w:proofErr w:type="gramStart"/>
      <w:r>
        <w:t>об отказе в допуске такого претендента к участию в открытом конкурсе по основаниям</w:t>
      </w:r>
      <w:proofErr w:type="gramEnd"/>
      <w:r>
        <w:t>, предусмотренным 5.6 настоящего Положения.</w:t>
      </w:r>
    </w:p>
    <w:p w:rsidR="00E53236" w:rsidRDefault="00E53236">
      <w:pPr>
        <w:pStyle w:val="ConsPlusNormal"/>
        <w:spacing w:before="240"/>
        <w:ind w:firstLine="540"/>
        <w:jc w:val="both"/>
      </w:pPr>
      <w:r>
        <w:t>8.4. Конкурсной комиссией оформляется протокол рассмотрения заявок на участие в открытом конкурсе, который размещается организатором на официальном сайте муниципального образования "город Железногорск" Курской области в информационно-</w:t>
      </w:r>
      <w:r>
        <w:lastRenderedPageBreak/>
        <w:t>телекоммуникационной сети "Интернет": http://adminzhel.ru в разделе "Администрация/ Объявления/ Результаты конкурсов и аукционов" в течение 3 рабочих дней со дня его подписания.</w:t>
      </w:r>
    </w:p>
    <w:p w:rsidR="00E53236" w:rsidRDefault="00E53236">
      <w:pPr>
        <w:pStyle w:val="ConsPlusNormal"/>
        <w:spacing w:before="240"/>
        <w:ind w:firstLine="540"/>
        <w:jc w:val="both"/>
      </w:pPr>
      <w:r>
        <w:t>8.5. Открытый конкурс признается несостоявшимся в отношении того лота, по которому на основании результатов рассмотрения заявок на участие в открытом конкурсе принято решение об отказе в допуске к участию в открытом конкурсе всех претендентов либо о допуске к участию в открытом конкурсе только одного претендента, подавшего заявку.</w:t>
      </w:r>
    </w:p>
    <w:p w:rsidR="00E53236" w:rsidRDefault="00E53236">
      <w:pPr>
        <w:pStyle w:val="ConsPlusNormal"/>
        <w:spacing w:before="240"/>
        <w:ind w:firstLine="540"/>
        <w:jc w:val="both"/>
      </w:pPr>
      <w:r>
        <w:t>Конкурсная комиссия признает открытый конкурс в отношении конкретного лота несостоявшимся, если на момент окончания приема конкурсных заявок на него не подана ни одна конкурсная заявка, зарегистрирована одна заявка либо только один претендент был признан участником открытого конкурса и его конкурсное предложение соответствует требованиям конкурсной документации.</w:t>
      </w:r>
    </w:p>
    <w:p w:rsidR="00E53236" w:rsidRDefault="00E53236">
      <w:pPr>
        <w:pStyle w:val="ConsPlusNormal"/>
        <w:spacing w:before="240"/>
        <w:ind w:firstLine="540"/>
        <w:jc w:val="both"/>
      </w:pPr>
      <w:r>
        <w:t>8.6. В случае если открытый конкурс признан несостоявшимся и только один претендент признан участником открытого конкурса, право на получение свидетельства об осуществлении перевозок по муниципальному маршруту регулярных перевозок и карты маршрута регулярных перевозок предоставляется такому участнику. Такой участник подтверждает наличие у него транспортных средств, предусмотренных его заявкой на участие в конкурсе в порядке, предусмотренном разделом 10 настоящего Положения.</w:t>
      </w:r>
    </w:p>
    <w:p w:rsidR="00E53236" w:rsidRDefault="00E53236">
      <w:pPr>
        <w:pStyle w:val="ConsPlusNormal"/>
        <w:spacing w:before="240"/>
        <w:ind w:firstLine="540"/>
        <w:jc w:val="both"/>
      </w:pPr>
      <w:r>
        <w:t>Решения конкурсной комиссии заносятся в протокол рассмотрения заявок на участие в открытом конкурсе.</w:t>
      </w:r>
    </w:p>
    <w:p w:rsidR="00E53236" w:rsidRDefault="00E53236">
      <w:pPr>
        <w:pStyle w:val="ConsPlusNormal"/>
        <w:spacing w:before="240"/>
        <w:ind w:firstLine="540"/>
        <w:jc w:val="both"/>
      </w:pPr>
      <w:r>
        <w:t>Организатор в течение 10 рабочих дней со дня подписания протокола рассмотрения заявок на участие в открытом конкурсе выдает свидетельство об осуществлении перевозок по муниципальному маршруту регулярных перевозок и карты маршрута регулярных перевозок, на срок не менее чем пять лет.</w:t>
      </w:r>
    </w:p>
    <w:p w:rsidR="00E53236" w:rsidRDefault="00E53236">
      <w:pPr>
        <w:pStyle w:val="ConsPlusNormal"/>
        <w:spacing w:before="240"/>
        <w:ind w:firstLine="540"/>
        <w:jc w:val="both"/>
      </w:pPr>
      <w:r>
        <w:t xml:space="preserve">8.7. </w:t>
      </w:r>
      <w:proofErr w:type="gramStart"/>
      <w:r>
        <w:t>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w:t>
      </w:r>
      <w:proofErr w:type="gramEnd"/>
      <w:r>
        <w:t xml:space="preserve"> отмене предусмотренного конкурсной документацией маршрута регулярных перевозок.</w:t>
      </w:r>
    </w:p>
    <w:p w:rsidR="00E53236" w:rsidRDefault="00E53236">
      <w:pPr>
        <w:pStyle w:val="ConsPlusNormal"/>
        <w:ind w:firstLine="540"/>
        <w:jc w:val="both"/>
      </w:pPr>
    </w:p>
    <w:p w:rsidR="00E53236" w:rsidRDefault="00E53236">
      <w:pPr>
        <w:pStyle w:val="ConsPlusTitle"/>
        <w:jc w:val="center"/>
        <w:outlineLvl w:val="1"/>
      </w:pPr>
      <w:r>
        <w:t>9. Оценка и сопоставление заявок на участие</w:t>
      </w:r>
    </w:p>
    <w:p w:rsidR="00E53236" w:rsidRDefault="00E53236">
      <w:pPr>
        <w:pStyle w:val="ConsPlusTitle"/>
        <w:jc w:val="center"/>
      </w:pPr>
      <w:r>
        <w:t>в открытом конкурсе</w:t>
      </w:r>
    </w:p>
    <w:p w:rsidR="00E53236" w:rsidRDefault="00E53236">
      <w:pPr>
        <w:pStyle w:val="ConsPlusNormal"/>
        <w:ind w:firstLine="540"/>
        <w:jc w:val="both"/>
      </w:pPr>
    </w:p>
    <w:p w:rsidR="00E53236" w:rsidRDefault="00E53236">
      <w:pPr>
        <w:pStyle w:val="ConsPlusNormal"/>
        <w:ind w:firstLine="540"/>
        <w:jc w:val="both"/>
      </w:pPr>
      <w:r>
        <w:t>9.1. После принятия решения о допуске к участию в открытом конкурсе конкурсная комиссия осуществляет оценку и сопоставление заявок на участие в открытом конкурсе.</w:t>
      </w:r>
    </w:p>
    <w:p w:rsidR="00E53236" w:rsidRDefault="00E53236">
      <w:pPr>
        <w:pStyle w:val="ConsPlusNormal"/>
        <w:spacing w:before="240"/>
        <w:ind w:firstLine="540"/>
        <w:jc w:val="both"/>
      </w:pPr>
      <w:r>
        <w:t>Срок оценки и сопоставления заявок на участие в открытом конкурсе не может превышать 10 дней со дня подписания протокола рассмотрения заявок.</w:t>
      </w:r>
    </w:p>
    <w:p w:rsidR="00E53236" w:rsidRDefault="00E53236">
      <w:pPr>
        <w:pStyle w:val="ConsPlusNormal"/>
        <w:spacing w:before="240"/>
        <w:ind w:firstLine="540"/>
        <w:jc w:val="both"/>
      </w:pPr>
      <w:r>
        <w:t xml:space="preserve">9.2. Оценка и сопоставление заявок на участие в открытом конкурсе осуществляются в целях определения победителя открытого конкурса в соответствии со </w:t>
      </w:r>
      <w:hyperlink w:anchor="P292">
        <w:r>
          <w:rPr>
            <w:color w:val="0000FF"/>
          </w:rPr>
          <w:t>Шкалой</w:t>
        </w:r>
      </w:hyperlink>
      <w:r>
        <w:t xml:space="preserve"> оценки участника открытого конкурса, установленной приложением N 1 к настоящему Положению.</w:t>
      </w:r>
    </w:p>
    <w:p w:rsidR="00E53236" w:rsidRDefault="00E53236">
      <w:pPr>
        <w:pStyle w:val="ConsPlusNormal"/>
        <w:spacing w:before="240"/>
        <w:ind w:firstLine="540"/>
        <w:jc w:val="both"/>
      </w:pPr>
      <w:r>
        <w:t>9.3. На основании результатов оценки и сопоставления заявок конкурсной комиссией каждой заявке относительно других по мере уменьшения ее оценки (количества набранных баллов) присваивается порядковый номер. Заявке, получившей высшую оценку (набрала наибольшее количество баллов), присваивается первый номер.</w:t>
      </w:r>
    </w:p>
    <w:p w:rsidR="00E53236" w:rsidRDefault="00E53236">
      <w:pPr>
        <w:pStyle w:val="ConsPlusNormal"/>
        <w:spacing w:before="240"/>
        <w:ind w:firstLine="540"/>
        <w:jc w:val="both"/>
      </w:pPr>
      <w:r>
        <w:t xml:space="preserve">Победителем открытого конкурса признается участник, набравший наибольшее </w:t>
      </w:r>
      <w:r>
        <w:lastRenderedPageBreak/>
        <w:t>количество баллов.</w:t>
      </w:r>
    </w:p>
    <w:p w:rsidR="00E53236" w:rsidRDefault="00E53236">
      <w:pPr>
        <w:pStyle w:val="ConsPlusNormal"/>
        <w:spacing w:before="240"/>
        <w:ind w:firstLine="540"/>
        <w:jc w:val="both"/>
      </w:pPr>
      <w:r>
        <w:t>9.4. В случае</w:t>
      </w:r>
      <w:proofErr w:type="gramStart"/>
      <w:r>
        <w:t>,</w:t>
      </w:r>
      <w:proofErr w:type="gramEnd"/>
      <w: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"Количество дорожно-транспортных происшествий, повлекших за собой человеческие жертвы или причинение вреда здоровью граждан" и "Опыт осуществления регулярных перевозок".</w:t>
      </w:r>
    </w:p>
    <w:p w:rsidR="00E53236" w:rsidRDefault="00E53236">
      <w:pPr>
        <w:pStyle w:val="ConsPlusNormal"/>
        <w:spacing w:before="240"/>
        <w:ind w:firstLine="540"/>
        <w:jc w:val="both"/>
      </w:pPr>
      <w: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"Максимальный срок эксплуатации транспортных средств", а при отсутствии такого участника - участник открытого конкурса, заявке которого соответствует лучшее значение критерия "Характеристики транспортных средств".</w:t>
      </w:r>
    </w:p>
    <w:p w:rsidR="00E53236" w:rsidRDefault="00E53236">
      <w:pPr>
        <w:pStyle w:val="ConsPlusNormal"/>
        <w:spacing w:before="240"/>
        <w:ind w:firstLine="540"/>
        <w:jc w:val="both"/>
      </w:pPr>
      <w:r>
        <w:t>9.5. Конкурсная комиссия оформляет протокол оценки и сопоставления заявок на участие в открытом конкурсе, в котором указываются итоги открытого конкурса и решение о признании победителями открытого конкурса по каждому лоту.</w:t>
      </w:r>
    </w:p>
    <w:p w:rsidR="00E53236" w:rsidRDefault="00E53236">
      <w:pPr>
        <w:pStyle w:val="ConsPlusNormal"/>
        <w:spacing w:before="240"/>
        <w:ind w:firstLine="540"/>
        <w:jc w:val="both"/>
      </w:pPr>
      <w:r>
        <w:t>Протокол размещается организатором на официальном сайте муниципального образования "город Железногорск" Курской области в информационно-телекоммуникационной сети "Интернет": http://adminzhel.ru в разделе "Администрация/ Объявления/ Результаты конкурсов и аукционов" в течение 3 рабочих дней со дня его подписания.</w:t>
      </w:r>
    </w:p>
    <w:p w:rsidR="00E53236" w:rsidRDefault="00E53236">
      <w:pPr>
        <w:pStyle w:val="ConsPlusNormal"/>
        <w:spacing w:before="240"/>
        <w:ind w:firstLine="540"/>
        <w:jc w:val="both"/>
      </w:pPr>
      <w:r>
        <w:t>Данный протокол является документом, подтверждающим право победителя на получение свидетельства об осуществлении перевозок по муниципальному маршруту регулярных перевозок и карт маршрутов регулярных перевозок.</w:t>
      </w:r>
    </w:p>
    <w:p w:rsidR="00E53236" w:rsidRDefault="00E53236">
      <w:pPr>
        <w:pStyle w:val="ConsPlusNormal"/>
        <w:spacing w:before="240"/>
        <w:ind w:firstLine="540"/>
        <w:jc w:val="both"/>
      </w:pPr>
      <w:r>
        <w:t>9.6. Информация с указанием победителей по каждому лоту опубликовывается в газете "Железногорские новости" и размещается в сетевом издании "Интернет-портал "Железногорские новости" http://ferumnews.ru.</w:t>
      </w:r>
    </w:p>
    <w:p w:rsidR="00E53236" w:rsidRDefault="00E53236">
      <w:pPr>
        <w:pStyle w:val="ConsPlusNormal"/>
        <w:spacing w:before="240"/>
        <w:ind w:firstLine="540"/>
        <w:jc w:val="both"/>
      </w:pPr>
      <w:r>
        <w:t>9.7. Уведомление о признании участника победителем и выписка из протокола выдаются победителю или его уполномоченному представителю не позднее 5 рабочих дней со дня подписания протокола.</w:t>
      </w:r>
    </w:p>
    <w:p w:rsidR="00E53236" w:rsidRDefault="00E53236">
      <w:pPr>
        <w:pStyle w:val="ConsPlusNormal"/>
        <w:ind w:firstLine="540"/>
        <w:jc w:val="both"/>
      </w:pPr>
    </w:p>
    <w:p w:rsidR="00E53236" w:rsidRDefault="00E53236">
      <w:pPr>
        <w:pStyle w:val="ConsPlusTitle"/>
        <w:jc w:val="center"/>
        <w:outlineLvl w:val="1"/>
      </w:pPr>
      <w:r>
        <w:t>10. Выдача свидетельств и карт маршрута.</w:t>
      </w:r>
    </w:p>
    <w:p w:rsidR="00E53236" w:rsidRDefault="00E53236">
      <w:pPr>
        <w:pStyle w:val="ConsPlusTitle"/>
        <w:jc w:val="center"/>
      </w:pPr>
      <w:r>
        <w:t>Осмотр транспортных средств</w:t>
      </w:r>
    </w:p>
    <w:p w:rsidR="00E53236" w:rsidRDefault="00E53236">
      <w:pPr>
        <w:pStyle w:val="ConsPlusNormal"/>
        <w:jc w:val="center"/>
      </w:pPr>
    </w:p>
    <w:p w:rsidR="00E53236" w:rsidRDefault="00E53236">
      <w:pPr>
        <w:pStyle w:val="ConsPlusNormal"/>
        <w:ind w:firstLine="540"/>
        <w:jc w:val="both"/>
      </w:pPr>
      <w:r>
        <w:t>10.1. Организатор по результатам открытого конкурса выдает победителю свидетельство об осуществлении перевозок по муниципальному маршруту регулярных перевозок и карты маршрута регулярных перевозок.</w:t>
      </w:r>
    </w:p>
    <w:p w:rsidR="00E53236" w:rsidRDefault="00E53236">
      <w:pPr>
        <w:pStyle w:val="ConsPlusNormal"/>
        <w:spacing w:before="240"/>
        <w:ind w:firstLine="540"/>
        <w:jc w:val="both"/>
      </w:pPr>
      <w:r>
        <w:t>10.2. Свидетельство об осуществлении перевозок по муниципальному маршруту регулярных перевозок выдается на срок не менее чем пять лет в течение 10 рабочих дней со дня подтверждения победителем (участником) открытого конкурса наличия у него транспортных средств, предусмотренных его заявкой на участие в открытом конкурсе.</w:t>
      </w:r>
    </w:p>
    <w:p w:rsidR="00E53236" w:rsidRDefault="00E53236">
      <w:pPr>
        <w:pStyle w:val="ConsPlusNormal"/>
        <w:spacing w:before="240"/>
        <w:ind w:firstLine="540"/>
        <w:jc w:val="both"/>
      </w:pPr>
      <w:r>
        <w:t>Для проведения проверки представленных документов и осмотра заявленных транспортных средств конкурсная комиссия формирует рабочую группу в составе не менее трех человек.</w:t>
      </w:r>
    </w:p>
    <w:p w:rsidR="00E53236" w:rsidRDefault="00E53236">
      <w:pPr>
        <w:pStyle w:val="ConsPlusNormal"/>
        <w:spacing w:before="240"/>
        <w:ind w:firstLine="540"/>
        <w:jc w:val="both"/>
      </w:pPr>
      <w:r>
        <w:t>Подтверждением наличия транспортных сре</w:t>
      </w:r>
      <w:proofErr w:type="gramStart"/>
      <w:r>
        <w:t>дств с х</w:t>
      </w:r>
      <w:proofErr w:type="gramEnd"/>
      <w:r>
        <w:t xml:space="preserve">арактеристиками, предусмотренными заявкой на участие в открытом конкурсе, является </w:t>
      </w:r>
      <w:hyperlink w:anchor="P787">
        <w:r>
          <w:rPr>
            <w:color w:val="0000FF"/>
          </w:rPr>
          <w:t>акт</w:t>
        </w:r>
      </w:hyperlink>
      <w:r>
        <w:t xml:space="preserve"> осмотра согласно приложению N 5 к настоящему Положению.</w:t>
      </w:r>
    </w:p>
    <w:p w:rsidR="00E53236" w:rsidRDefault="00E53236">
      <w:pPr>
        <w:pStyle w:val="ConsPlusNormal"/>
        <w:spacing w:before="240"/>
        <w:ind w:firstLine="540"/>
        <w:jc w:val="both"/>
      </w:pPr>
      <w:r>
        <w:t>10.3. Осмотр транспортных сре</w:t>
      </w:r>
      <w:proofErr w:type="gramStart"/>
      <w:r>
        <w:t>дств пр</w:t>
      </w:r>
      <w:proofErr w:type="gramEnd"/>
      <w:r>
        <w:t xml:space="preserve">оводится членами конкурсной комиссии с участием </w:t>
      </w:r>
      <w:r>
        <w:lastRenderedPageBreak/>
        <w:t>победителя (участника) открытого конкурса или уполномоченного им лица. При осмотре допускается использование членами конкурсной комиссии фото и видео фиксации наличия или отсутствия оборудования, указанного в заявке. По результатам осмотра составляется акт осмотра в 2 экземплярах, один из которых передается победителю (участнику).</w:t>
      </w:r>
    </w:p>
    <w:p w:rsidR="00E53236" w:rsidRDefault="00E53236">
      <w:pPr>
        <w:pStyle w:val="ConsPlusNormal"/>
        <w:spacing w:before="240"/>
        <w:ind w:firstLine="540"/>
        <w:jc w:val="both"/>
      </w:pPr>
      <w:r>
        <w:t>Акт осмотра должен содержать сведения о дате, месте проведения осмотра, о транспортных средствах и документах, представленных для осмотра, о соответствии или несоответствии заявленным транспортным средствам, об участнике открытого конкурса, присутствующем при осмотре.</w:t>
      </w:r>
    </w:p>
    <w:p w:rsidR="00E53236" w:rsidRDefault="00E53236">
      <w:pPr>
        <w:pStyle w:val="ConsPlusNormal"/>
        <w:spacing w:before="240"/>
        <w:ind w:firstLine="540"/>
        <w:jc w:val="both"/>
      </w:pPr>
      <w:r>
        <w:t xml:space="preserve">10.4. </w:t>
      </w:r>
      <w:proofErr w:type="gramStart"/>
      <w:r>
        <w:t>В случае выявления несоответствия информации, указанной в заявке по конкретному лоту участником, которому предоставлено право на получение свидетельства об осуществлении перевозок по муниципальному маршруту регулярных перевозок, конкурсная комиссия отражает выявленные несоответствия в акте осмотра транспортных средств, а победитель (участник) утрачивает право на получение свидетельства об осуществлении перевозок по муниципальному маршруту регулярных перевозок.</w:t>
      </w:r>
      <w:proofErr w:type="gramEnd"/>
    </w:p>
    <w:p w:rsidR="00E53236" w:rsidRDefault="00E53236">
      <w:pPr>
        <w:pStyle w:val="ConsPlusNormal"/>
        <w:spacing w:before="240"/>
        <w:ind w:firstLine="540"/>
        <w:jc w:val="both"/>
      </w:pPr>
      <w:r>
        <w:t>10.5. В случае</w:t>
      </w:r>
      <w:proofErr w:type="gramStart"/>
      <w:r>
        <w:t>,</w:t>
      </w:r>
      <w:proofErr w:type="gramEnd"/>
      <w: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w:t>
      </w:r>
      <w:proofErr w:type="gramStart"/>
      <w:r>
        <w:t>конкурсе</w:t>
      </w:r>
      <w:proofErr w:type="gramEnd"/>
      <w:r>
        <w:t xml:space="preserve"> которого присвоен второй номер.</w:t>
      </w:r>
    </w:p>
    <w:p w:rsidR="00E53236" w:rsidRDefault="00E53236">
      <w:pPr>
        <w:pStyle w:val="ConsPlusNormal"/>
        <w:spacing w:before="240"/>
        <w:ind w:firstLine="540"/>
        <w:jc w:val="both"/>
      </w:pPr>
      <w:r>
        <w:t xml:space="preserve">10.6. </w:t>
      </w:r>
      <w:proofErr w:type="gramStart"/>
      <w: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t xml:space="preserve"> проведение открытого конкурса. Информация о признании конкурса несостоявшимся размещается на официальном сайте муниципального образования "город Железногорск" Курской области в информационно-телекоммуникационной сети "Интернет": http://adminzhel.ru в разделе "Администрация/ Объявления/ Результаты конкурсов и аукционов" в течение 3 рабочих дней со дня принятия решения конкурсной комиссией.</w:t>
      </w:r>
    </w:p>
    <w:p w:rsidR="00E53236" w:rsidRDefault="00E53236">
      <w:pPr>
        <w:pStyle w:val="ConsPlusNormal"/>
        <w:ind w:firstLine="540"/>
        <w:jc w:val="both"/>
      </w:pPr>
    </w:p>
    <w:p w:rsidR="00E53236" w:rsidRDefault="00E53236">
      <w:pPr>
        <w:pStyle w:val="ConsPlusTitle"/>
        <w:jc w:val="center"/>
        <w:outlineLvl w:val="1"/>
      </w:pPr>
      <w:r>
        <w:t>11. Заключительные положения</w:t>
      </w:r>
    </w:p>
    <w:p w:rsidR="00E53236" w:rsidRDefault="00E53236">
      <w:pPr>
        <w:pStyle w:val="ConsPlusNormal"/>
        <w:ind w:firstLine="540"/>
        <w:jc w:val="both"/>
      </w:pPr>
    </w:p>
    <w:p w:rsidR="00E53236" w:rsidRDefault="00E53236">
      <w:pPr>
        <w:pStyle w:val="ConsPlusNormal"/>
        <w:ind w:firstLine="540"/>
        <w:jc w:val="both"/>
      </w:pPr>
      <w:proofErr w:type="gramStart"/>
      <w:r>
        <w:t>Протоколы, составленные в соответствии с настоящим Положением,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процедуры вскрытия конвертов с заявками на участие в конкурсе хранятся организатором конкурса в течение срока действия свидетельства, выданного по итогам конкурса, либо в течение трех лет с момента размещения извещения о проведении конкурса, в</w:t>
      </w:r>
      <w:proofErr w:type="gramEnd"/>
      <w:r>
        <w:t xml:space="preserve"> </w:t>
      </w:r>
      <w:proofErr w:type="gramStart"/>
      <w:r>
        <w:t>случае</w:t>
      </w:r>
      <w:proofErr w:type="gramEnd"/>
      <w:r>
        <w:t xml:space="preserve"> если конкурс признан несостоявшимся и по его итогам не выданы свидетельства.</w:t>
      </w:r>
    </w:p>
    <w:p w:rsidR="00E53236" w:rsidRDefault="00E53236">
      <w:pPr>
        <w:pStyle w:val="ConsPlusNormal"/>
        <w:ind w:firstLine="540"/>
        <w:jc w:val="both"/>
      </w:pPr>
    </w:p>
    <w:p w:rsidR="00E53236" w:rsidRDefault="00E53236">
      <w:pPr>
        <w:pStyle w:val="ConsPlusNormal"/>
        <w:ind w:firstLine="540"/>
        <w:jc w:val="both"/>
      </w:pPr>
    </w:p>
    <w:p w:rsidR="00E53236" w:rsidRDefault="00E53236">
      <w:pPr>
        <w:pStyle w:val="ConsPlusNormal"/>
        <w:ind w:firstLine="540"/>
        <w:jc w:val="both"/>
      </w:pPr>
    </w:p>
    <w:p w:rsidR="00E53236" w:rsidRDefault="00E53236">
      <w:pPr>
        <w:pStyle w:val="ConsPlusNormal"/>
        <w:ind w:firstLine="540"/>
        <w:jc w:val="both"/>
      </w:pPr>
    </w:p>
    <w:p w:rsidR="00E53236" w:rsidRDefault="00E53236">
      <w:pPr>
        <w:pStyle w:val="ConsPlusNormal"/>
        <w:ind w:firstLine="540"/>
        <w:jc w:val="both"/>
      </w:pPr>
    </w:p>
    <w:p w:rsidR="00E53236" w:rsidRDefault="00E53236">
      <w:pPr>
        <w:pStyle w:val="ConsPlusNormal"/>
        <w:jc w:val="right"/>
        <w:outlineLvl w:val="1"/>
      </w:pPr>
      <w:r>
        <w:t>Приложение N 1</w:t>
      </w:r>
    </w:p>
    <w:p w:rsidR="00E53236" w:rsidRDefault="00E53236">
      <w:pPr>
        <w:pStyle w:val="ConsPlusNormal"/>
        <w:jc w:val="right"/>
      </w:pPr>
      <w:r>
        <w:t>к Положению</w:t>
      </w:r>
    </w:p>
    <w:p w:rsidR="00E53236" w:rsidRDefault="00E53236">
      <w:pPr>
        <w:pStyle w:val="ConsPlusNormal"/>
        <w:ind w:firstLine="540"/>
        <w:jc w:val="both"/>
      </w:pPr>
    </w:p>
    <w:p w:rsidR="00E53236" w:rsidRDefault="00E53236">
      <w:pPr>
        <w:pStyle w:val="ConsPlusTitle"/>
        <w:jc w:val="center"/>
      </w:pPr>
      <w:bookmarkStart w:id="3" w:name="P292"/>
      <w:bookmarkEnd w:id="3"/>
      <w:r>
        <w:t>ШКАЛА</w:t>
      </w:r>
    </w:p>
    <w:p w:rsidR="00E53236" w:rsidRDefault="00E53236">
      <w:pPr>
        <w:pStyle w:val="ConsPlusTitle"/>
        <w:jc w:val="center"/>
      </w:pPr>
      <w:r>
        <w:lastRenderedPageBreak/>
        <w:t>ОЦЕНКИ УЧАСТНИКОВ ОТКРЫТОГО КОНКУРСА</w:t>
      </w:r>
    </w:p>
    <w:p w:rsidR="00E53236" w:rsidRDefault="00E53236">
      <w:pPr>
        <w:pStyle w:val="ConsPlusNormal"/>
        <w:jc w:val="both"/>
      </w:pPr>
    </w:p>
    <w:p w:rsidR="00E53236" w:rsidRDefault="00E53236">
      <w:pPr>
        <w:pStyle w:val="ConsPlusNormal"/>
        <w:ind w:firstLine="540"/>
        <w:jc w:val="both"/>
      </w:pPr>
      <w:r>
        <w:t xml:space="preserve">1. </w:t>
      </w:r>
      <w:proofErr w:type="gramStart"/>
      <w:r>
        <w:t>При оценивании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w:t>
      </w:r>
      <w:proofErr w:type="gramEnd"/>
      <w:r>
        <w:t xml:space="preserve"> </w:t>
      </w:r>
      <w:proofErr w:type="gramStart"/>
      <w:r>
        <w:t>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(далее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w:t>
      </w:r>
      <w:proofErr w:type="gramEnd"/>
      <w:r>
        <w:t xml:space="preserve"> </w:t>
      </w:r>
      <w:proofErr w:type="gramStart"/>
      <w:r>
        <w:t>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среднее количество транспортных средств, учитываемое при определении данного критерия, рассчитывается исходя из общего количества в течение года, предшествующего дате размещения извещения, дней действия договоров</w:t>
      </w:r>
      <w:proofErr w:type="gramEnd"/>
      <w:r>
        <w:t xml:space="preserve">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E53236" w:rsidRDefault="00E53236">
      <w:pPr>
        <w:pStyle w:val="ConsPlusNormal"/>
        <w:spacing w:before="240"/>
        <w:ind w:firstLine="540"/>
        <w:jc w:val="both"/>
      </w:pPr>
      <w:r>
        <w:t>Расчет величины критерия проводится путем деления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на среднее количество транспортных средств.</w:t>
      </w:r>
    </w:p>
    <w:p w:rsidR="00E53236" w:rsidRDefault="00E53236">
      <w:pPr>
        <w:pStyle w:val="ConsPlusNormal"/>
        <w:spacing w:before="240"/>
        <w:ind w:firstLine="540"/>
        <w:jc w:val="both"/>
      </w:pPr>
      <w:r>
        <w:t>При расчете баллов применяется округление до целых единиц по математическим правилам округления.</w:t>
      </w:r>
    </w:p>
    <w:p w:rsidR="00E53236" w:rsidRDefault="00E53236">
      <w:pPr>
        <w:pStyle w:val="ConsPlusNormal"/>
        <w:spacing w:before="240"/>
        <w:ind w:firstLine="540"/>
        <w:jc w:val="both"/>
      </w:pPr>
      <w:r>
        <w:t xml:space="preserve">2. </w:t>
      </w:r>
      <w:proofErr w:type="gramStart"/>
      <w:r>
        <w:t>При оценивании критерия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(предоставляются копии контрактов, заверенные руководителем участника конкурса),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w:t>
      </w:r>
      <w:proofErr w:type="gramEnd"/>
      <w:r>
        <w:t xml:space="preserve">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proofErr w:type="gramStart"/>
      <w: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(далее - "Опыт осуществления регулярных перевозок") расчет величины критерия определяется как суммарная календарная продолжительность осуществления регулярных перевозок претендентом</w:t>
      </w:r>
      <w:proofErr w:type="gramEnd"/>
      <w:r>
        <w:t xml:space="preserve"> по договорам об организации пассажирских перевозок (государственным или муниципальным контрактам) либо свидетельствам об осуществлении перевозок.</w:t>
      </w:r>
    </w:p>
    <w:p w:rsidR="00E53236" w:rsidRDefault="00E53236">
      <w:pPr>
        <w:pStyle w:val="ConsPlusNormal"/>
        <w:spacing w:before="240"/>
        <w:ind w:firstLine="540"/>
        <w:jc w:val="both"/>
      </w:pPr>
      <w:r>
        <w:lastRenderedPageBreak/>
        <w:t>Совпадающие календарные периоды действия договоров об организации пассажирских перевозок (государственных или муниципальных контрактов) либо свидетельств об осуществлении перевозок к расчету не принимаются.</w:t>
      </w:r>
    </w:p>
    <w:p w:rsidR="00E53236" w:rsidRDefault="00E53236">
      <w:pPr>
        <w:pStyle w:val="ConsPlusNormal"/>
        <w:spacing w:before="240"/>
        <w:ind w:firstLine="540"/>
        <w:jc w:val="both"/>
      </w:pPr>
      <w:r>
        <w:t>При расчете баллов применяется округление до целых единиц по математическим правилам округления.</w:t>
      </w:r>
    </w:p>
    <w:p w:rsidR="00E53236" w:rsidRDefault="00E53236">
      <w:pPr>
        <w:pStyle w:val="ConsPlusNormal"/>
        <w:spacing w:before="240"/>
        <w:ind w:firstLine="540"/>
        <w:jc w:val="both"/>
      </w:pPr>
      <w:r>
        <w:t xml:space="preserve">3. При оценивании критерия "Характеристики транспортного средства, влияющие на качество перевозок" учитываются следующие характеристики: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 </w:t>
      </w:r>
      <w:proofErr w:type="gramStart"/>
      <w:r>
        <w:t>согласно таблицы</w:t>
      </w:r>
      <w:proofErr w:type="gramEnd"/>
      <w:r>
        <w:t>.</w:t>
      </w:r>
    </w:p>
    <w:p w:rsidR="00E53236" w:rsidRDefault="00E53236">
      <w:pPr>
        <w:pStyle w:val="ConsPlusNormal"/>
        <w:spacing w:before="240"/>
        <w:ind w:firstLine="540"/>
        <w:jc w:val="both"/>
      </w:pPr>
      <w:r>
        <w:t>Производится оценка каждого ТС, предлагаемого участником конкурса, с последующим суммированием общего количества баллов и определением средней величины значения показателя для каждого участника (результат расчета округляется до 2 знаков после запятой).</w:t>
      </w:r>
    </w:p>
    <w:p w:rsidR="00E53236" w:rsidRDefault="00E53236">
      <w:pPr>
        <w:pStyle w:val="ConsPlusNormal"/>
        <w:spacing w:before="240"/>
        <w:ind w:firstLine="540"/>
        <w:jc w:val="both"/>
      </w:pPr>
      <w:r>
        <w:t>Величина критерия N 3 рассчитывается как отношение количества баллов для каждого транспортного средства, предлагаемого претендентом, по каждому подкритерию критерия N 3, к общему количеству транспортных средств, предлагаемых претендентом в заявке на участие в открытом конкурсе.</w:t>
      </w:r>
    </w:p>
    <w:p w:rsidR="00E53236" w:rsidRDefault="00E53236">
      <w:pPr>
        <w:pStyle w:val="ConsPlusNormal"/>
        <w:spacing w:before="240"/>
        <w:ind w:firstLine="540"/>
        <w:jc w:val="both"/>
      </w:pPr>
      <w:r>
        <w:t>4. Оценка критерия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по данным паспорта транспортного средства.</w:t>
      </w:r>
    </w:p>
    <w:p w:rsidR="00E53236" w:rsidRDefault="00E53236">
      <w:pPr>
        <w:pStyle w:val="ConsPlusNormal"/>
        <w:spacing w:before="240"/>
        <w:ind w:firstLine="540"/>
        <w:jc w:val="both"/>
      </w:pPr>
      <w:r>
        <w:t>Производится оценка каждого ТС, предлагаемого участником конкурса, с последующим суммированием общего количества баллов и определением средней величины значения показателя для каждого участника (результат расчета округляется до 2 знаков после запятой).</w:t>
      </w:r>
    </w:p>
    <w:p w:rsidR="00E53236" w:rsidRDefault="00E53236">
      <w:pPr>
        <w:pStyle w:val="ConsPlusNormal"/>
        <w:spacing w:before="240"/>
        <w:ind w:firstLine="540"/>
        <w:jc w:val="both"/>
      </w:pPr>
      <w:r>
        <w:t>На основании расчетов величин критериев и начисления количества баллов по всем критериям, установленным шкалой для оценки критериев, по каждой заявке на участие в конкурсе вычисляется суммарный балльный результат.</w:t>
      </w:r>
    </w:p>
    <w:p w:rsidR="00E53236" w:rsidRDefault="00E53236">
      <w:pPr>
        <w:pStyle w:val="ConsPlusNormal"/>
        <w:spacing w:before="240"/>
        <w:ind w:firstLine="540"/>
        <w:jc w:val="both"/>
      </w:pPr>
      <w:r>
        <w:t xml:space="preserve">После проведения расчетов суммарных балльных результатов всех поданных заявок на участие в открытом конкурсе, полученные результаты ранжируются по сумме набранных баллов от большего количества баллов к </w:t>
      </w:r>
      <w:proofErr w:type="gramStart"/>
      <w:r>
        <w:t>меньшему</w:t>
      </w:r>
      <w:proofErr w:type="gramEnd"/>
      <w:r>
        <w:t>.</w:t>
      </w:r>
    </w:p>
    <w:p w:rsidR="00E53236" w:rsidRDefault="00E53236">
      <w:pPr>
        <w:pStyle w:val="ConsPlusNormal"/>
        <w:spacing w:before="240"/>
        <w:ind w:firstLine="540"/>
        <w:jc w:val="both"/>
      </w:pPr>
      <w:r>
        <w:t>Заявке на участие в конкурсе, набравшей наибольший суммарный балльный результат, присваивается первый рейтинговый номер. Остальным заявкам на участие в конкурсе присваиваются соответствующие рейтинговые номера по мере убывания суммарного балльного результата.</w:t>
      </w:r>
    </w:p>
    <w:p w:rsidR="00E53236" w:rsidRDefault="00E53236">
      <w:pPr>
        <w:pStyle w:val="ConsPlusNormal"/>
        <w:jc w:val="center"/>
      </w:pPr>
    </w:p>
    <w:p w:rsidR="00E53236" w:rsidRDefault="00E53236">
      <w:pPr>
        <w:pStyle w:val="ConsPlusNormal"/>
        <w:jc w:val="right"/>
      </w:pPr>
      <w:r>
        <w:t>Таблица</w:t>
      </w:r>
    </w:p>
    <w:p w:rsidR="00E53236" w:rsidRDefault="00E5323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5690"/>
        <w:gridCol w:w="2381"/>
      </w:tblGrid>
      <w:tr w:rsidR="00E53236">
        <w:tc>
          <w:tcPr>
            <w:tcW w:w="794" w:type="dxa"/>
          </w:tcPr>
          <w:p w:rsidR="00E53236" w:rsidRDefault="00E5323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690" w:type="dxa"/>
          </w:tcPr>
          <w:p w:rsidR="00E53236" w:rsidRDefault="00E53236">
            <w:pPr>
              <w:pStyle w:val="ConsPlusNormal"/>
              <w:jc w:val="center"/>
            </w:pPr>
            <w:r>
              <w:t>Показатели оценки</w:t>
            </w:r>
          </w:p>
        </w:tc>
        <w:tc>
          <w:tcPr>
            <w:tcW w:w="2381" w:type="dxa"/>
          </w:tcPr>
          <w:p w:rsidR="00E53236" w:rsidRDefault="00E53236">
            <w:pPr>
              <w:pStyle w:val="ConsPlusNormal"/>
              <w:jc w:val="center"/>
            </w:pPr>
            <w:r>
              <w:t>Возможное количество баллов</w:t>
            </w:r>
          </w:p>
        </w:tc>
      </w:tr>
      <w:tr w:rsidR="00E53236">
        <w:tc>
          <w:tcPr>
            <w:tcW w:w="794" w:type="dxa"/>
          </w:tcPr>
          <w:p w:rsidR="00E53236" w:rsidRDefault="00E53236">
            <w:pPr>
              <w:pStyle w:val="ConsPlusNormal"/>
            </w:pPr>
            <w:r>
              <w:t>1.</w:t>
            </w:r>
          </w:p>
        </w:tc>
        <w:tc>
          <w:tcPr>
            <w:tcW w:w="5690" w:type="dxa"/>
          </w:tcPr>
          <w:p w:rsidR="00E53236" w:rsidRDefault="00E53236">
            <w:pPr>
              <w:pStyle w:val="ConsPlusNormal"/>
              <w:jc w:val="both"/>
            </w:pPr>
            <w:proofErr w:type="gramStart"/>
            <w: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w:t>
            </w:r>
            <w:r>
              <w:lastRenderedPageBreak/>
              <w:t>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roofErr w:type="gramEnd"/>
          </w:p>
        </w:tc>
        <w:tc>
          <w:tcPr>
            <w:tcW w:w="2381" w:type="dxa"/>
          </w:tcPr>
          <w:p w:rsidR="00E53236" w:rsidRDefault="00E53236">
            <w:pPr>
              <w:pStyle w:val="ConsPlusNormal"/>
            </w:pPr>
          </w:p>
        </w:tc>
      </w:tr>
      <w:tr w:rsidR="00E53236">
        <w:tc>
          <w:tcPr>
            <w:tcW w:w="794" w:type="dxa"/>
          </w:tcPr>
          <w:p w:rsidR="00E53236" w:rsidRDefault="00E53236">
            <w:pPr>
              <w:pStyle w:val="ConsPlusNormal"/>
            </w:pPr>
          </w:p>
        </w:tc>
        <w:tc>
          <w:tcPr>
            <w:tcW w:w="5690" w:type="dxa"/>
          </w:tcPr>
          <w:p w:rsidR="00E53236" w:rsidRDefault="00E53236">
            <w:pPr>
              <w:pStyle w:val="ConsPlusNormal"/>
            </w:pPr>
            <w:r>
              <w:t>- отсутствие таких ДТП</w:t>
            </w:r>
          </w:p>
        </w:tc>
        <w:tc>
          <w:tcPr>
            <w:tcW w:w="2381" w:type="dxa"/>
          </w:tcPr>
          <w:p w:rsidR="00E53236" w:rsidRDefault="00E53236">
            <w:pPr>
              <w:pStyle w:val="ConsPlusNormal"/>
              <w:jc w:val="center"/>
            </w:pPr>
            <w:r>
              <w:t>10</w:t>
            </w:r>
          </w:p>
        </w:tc>
      </w:tr>
      <w:tr w:rsidR="00E53236">
        <w:tc>
          <w:tcPr>
            <w:tcW w:w="794" w:type="dxa"/>
          </w:tcPr>
          <w:p w:rsidR="00E53236" w:rsidRDefault="00E53236">
            <w:pPr>
              <w:pStyle w:val="ConsPlusNormal"/>
            </w:pPr>
          </w:p>
        </w:tc>
        <w:tc>
          <w:tcPr>
            <w:tcW w:w="5690" w:type="dxa"/>
          </w:tcPr>
          <w:p w:rsidR="00E53236" w:rsidRDefault="00E53236">
            <w:pPr>
              <w:pStyle w:val="ConsPlusNormal"/>
            </w:pPr>
            <w:r>
              <w:t>- до 1%</w:t>
            </w:r>
          </w:p>
        </w:tc>
        <w:tc>
          <w:tcPr>
            <w:tcW w:w="2381" w:type="dxa"/>
          </w:tcPr>
          <w:p w:rsidR="00E53236" w:rsidRDefault="00E53236">
            <w:pPr>
              <w:pStyle w:val="ConsPlusNormal"/>
              <w:jc w:val="center"/>
            </w:pPr>
            <w:r>
              <w:t>9</w:t>
            </w:r>
          </w:p>
        </w:tc>
      </w:tr>
      <w:tr w:rsidR="00E53236">
        <w:tc>
          <w:tcPr>
            <w:tcW w:w="794" w:type="dxa"/>
          </w:tcPr>
          <w:p w:rsidR="00E53236" w:rsidRDefault="00E53236">
            <w:pPr>
              <w:pStyle w:val="ConsPlusNormal"/>
            </w:pPr>
          </w:p>
        </w:tc>
        <w:tc>
          <w:tcPr>
            <w:tcW w:w="5690" w:type="dxa"/>
          </w:tcPr>
          <w:p w:rsidR="00E53236" w:rsidRDefault="00E53236">
            <w:pPr>
              <w:pStyle w:val="ConsPlusNormal"/>
            </w:pPr>
            <w:r>
              <w:t>- до 2%</w:t>
            </w:r>
          </w:p>
        </w:tc>
        <w:tc>
          <w:tcPr>
            <w:tcW w:w="2381" w:type="dxa"/>
          </w:tcPr>
          <w:p w:rsidR="00E53236" w:rsidRDefault="00E53236">
            <w:pPr>
              <w:pStyle w:val="ConsPlusNormal"/>
              <w:jc w:val="center"/>
            </w:pPr>
            <w:r>
              <w:t>8</w:t>
            </w:r>
          </w:p>
        </w:tc>
      </w:tr>
      <w:tr w:rsidR="00E53236">
        <w:tc>
          <w:tcPr>
            <w:tcW w:w="794" w:type="dxa"/>
          </w:tcPr>
          <w:p w:rsidR="00E53236" w:rsidRDefault="00E53236">
            <w:pPr>
              <w:pStyle w:val="ConsPlusNormal"/>
            </w:pPr>
          </w:p>
        </w:tc>
        <w:tc>
          <w:tcPr>
            <w:tcW w:w="5690" w:type="dxa"/>
          </w:tcPr>
          <w:p w:rsidR="00E53236" w:rsidRDefault="00E53236">
            <w:pPr>
              <w:pStyle w:val="ConsPlusNormal"/>
            </w:pPr>
            <w:r>
              <w:t>- до 3%</w:t>
            </w:r>
          </w:p>
        </w:tc>
        <w:tc>
          <w:tcPr>
            <w:tcW w:w="2381" w:type="dxa"/>
          </w:tcPr>
          <w:p w:rsidR="00E53236" w:rsidRDefault="00E53236">
            <w:pPr>
              <w:pStyle w:val="ConsPlusNormal"/>
              <w:jc w:val="center"/>
            </w:pPr>
            <w:r>
              <w:t>7</w:t>
            </w:r>
          </w:p>
        </w:tc>
      </w:tr>
      <w:tr w:rsidR="00E53236">
        <w:tc>
          <w:tcPr>
            <w:tcW w:w="794" w:type="dxa"/>
          </w:tcPr>
          <w:p w:rsidR="00E53236" w:rsidRDefault="00E53236">
            <w:pPr>
              <w:pStyle w:val="ConsPlusNormal"/>
            </w:pPr>
          </w:p>
        </w:tc>
        <w:tc>
          <w:tcPr>
            <w:tcW w:w="5690" w:type="dxa"/>
          </w:tcPr>
          <w:p w:rsidR="00E53236" w:rsidRDefault="00E53236">
            <w:pPr>
              <w:pStyle w:val="ConsPlusNormal"/>
            </w:pPr>
            <w:r>
              <w:t>- до 4%</w:t>
            </w:r>
          </w:p>
        </w:tc>
        <w:tc>
          <w:tcPr>
            <w:tcW w:w="2381" w:type="dxa"/>
          </w:tcPr>
          <w:p w:rsidR="00E53236" w:rsidRDefault="00E53236">
            <w:pPr>
              <w:pStyle w:val="ConsPlusNormal"/>
              <w:jc w:val="center"/>
            </w:pPr>
            <w:r>
              <w:t>6</w:t>
            </w:r>
          </w:p>
        </w:tc>
      </w:tr>
      <w:tr w:rsidR="00E53236">
        <w:tc>
          <w:tcPr>
            <w:tcW w:w="794" w:type="dxa"/>
          </w:tcPr>
          <w:p w:rsidR="00E53236" w:rsidRDefault="00E53236">
            <w:pPr>
              <w:pStyle w:val="ConsPlusNormal"/>
            </w:pPr>
          </w:p>
        </w:tc>
        <w:tc>
          <w:tcPr>
            <w:tcW w:w="5690" w:type="dxa"/>
          </w:tcPr>
          <w:p w:rsidR="00E53236" w:rsidRDefault="00E53236">
            <w:pPr>
              <w:pStyle w:val="ConsPlusNormal"/>
            </w:pPr>
            <w:r>
              <w:t>- до 5%</w:t>
            </w:r>
          </w:p>
        </w:tc>
        <w:tc>
          <w:tcPr>
            <w:tcW w:w="2381" w:type="dxa"/>
          </w:tcPr>
          <w:p w:rsidR="00E53236" w:rsidRDefault="00E53236">
            <w:pPr>
              <w:pStyle w:val="ConsPlusNormal"/>
              <w:jc w:val="center"/>
            </w:pPr>
            <w:r>
              <w:t>5</w:t>
            </w:r>
          </w:p>
        </w:tc>
      </w:tr>
      <w:tr w:rsidR="00E53236">
        <w:tc>
          <w:tcPr>
            <w:tcW w:w="794" w:type="dxa"/>
          </w:tcPr>
          <w:p w:rsidR="00E53236" w:rsidRDefault="00E53236">
            <w:pPr>
              <w:pStyle w:val="ConsPlusNormal"/>
            </w:pPr>
          </w:p>
        </w:tc>
        <w:tc>
          <w:tcPr>
            <w:tcW w:w="5690" w:type="dxa"/>
          </w:tcPr>
          <w:p w:rsidR="00E53236" w:rsidRDefault="00E53236">
            <w:pPr>
              <w:pStyle w:val="ConsPlusNormal"/>
            </w:pPr>
            <w:r>
              <w:t>- свыше 5%</w:t>
            </w:r>
          </w:p>
        </w:tc>
        <w:tc>
          <w:tcPr>
            <w:tcW w:w="2381" w:type="dxa"/>
          </w:tcPr>
          <w:p w:rsidR="00E53236" w:rsidRDefault="00E53236">
            <w:pPr>
              <w:pStyle w:val="ConsPlusNormal"/>
              <w:jc w:val="center"/>
            </w:pPr>
            <w:r>
              <w:t>0</w:t>
            </w:r>
          </w:p>
        </w:tc>
      </w:tr>
      <w:tr w:rsidR="00E53236">
        <w:tc>
          <w:tcPr>
            <w:tcW w:w="794" w:type="dxa"/>
          </w:tcPr>
          <w:p w:rsidR="00E53236" w:rsidRDefault="00E53236">
            <w:pPr>
              <w:pStyle w:val="ConsPlusNormal"/>
            </w:pPr>
            <w:r>
              <w:t>2.</w:t>
            </w:r>
          </w:p>
        </w:tc>
        <w:tc>
          <w:tcPr>
            <w:tcW w:w="5690" w:type="dxa"/>
          </w:tcPr>
          <w:p w:rsidR="00E53236" w:rsidRDefault="00E53236">
            <w:pPr>
              <w:pStyle w:val="ConsPlusNormal"/>
            </w:pPr>
            <w:r>
              <w:t>Опыт осуществления регулярных перевозок:</w:t>
            </w:r>
          </w:p>
        </w:tc>
        <w:tc>
          <w:tcPr>
            <w:tcW w:w="2381" w:type="dxa"/>
          </w:tcPr>
          <w:p w:rsidR="00E53236" w:rsidRDefault="00E53236">
            <w:pPr>
              <w:pStyle w:val="ConsPlusNormal"/>
              <w:jc w:val="center"/>
            </w:pPr>
          </w:p>
        </w:tc>
      </w:tr>
      <w:tr w:rsidR="00E53236">
        <w:tc>
          <w:tcPr>
            <w:tcW w:w="794" w:type="dxa"/>
          </w:tcPr>
          <w:p w:rsidR="00E53236" w:rsidRDefault="00E53236">
            <w:pPr>
              <w:pStyle w:val="ConsPlusNormal"/>
            </w:pPr>
          </w:p>
        </w:tc>
        <w:tc>
          <w:tcPr>
            <w:tcW w:w="5690" w:type="dxa"/>
          </w:tcPr>
          <w:p w:rsidR="00E53236" w:rsidRDefault="00E53236">
            <w:pPr>
              <w:pStyle w:val="ConsPlusNormal"/>
            </w:pPr>
            <w:r>
              <w:t>- 10 и более лет</w:t>
            </w:r>
          </w:p>
        </w:tc>
        <w:tc>
          <w:tcPr>
            <w:tcW w:w="2381" w:type="dxa"/>
          </w:tcPr>
          <w:p w:rsidR="00E53236" w:rsidRDefault="00E53236">
            <w:pPr>
              <w:pStyle w:val="ConsPlusNormal"/>
              <w:jc w:val="center"/>
            </w:pPr>
            <w:r>
              <w:t>10</w:t>
            </w:r>
          </w:p>
        </w:tc>
      </w:tr>
      <w:tr w:rsidR="00E53236">
        <w:tc>
          <w:tcPr>
            <w:tcW w:w="794" w:type="dxa"/>
          </w:tcPr>
          <w:p w:rsidR="00E53236" w:rsidRDefault="00E53236">
            <w:pPr>
              <w:pStyle w:val="ConsPlusNormal"/>
            </w:pPr>
          </w:p>
        </w:tc>
        <w:tc>
          <w:tcPr>
            <w:tcW w:w="5690" w:type="dxa"/>
          </w:tcPr>
          <w:p w:rsidR="00E53236" w:rsidRDefault="00E53236">
            <w:pPr>
              <w:pStyle w:val="ConsPlusNormal"/>
            </w:pPr>
            <w:r>
              <w:t>- 9 лет</w:t>
            </w:r>
          </w:p>
        </w:tc>
        <w:tc>
          <w:tcPr>
            <w:tcW w:w="2381" w:type="dxa"/>
          </w:tcPr>
          <w:p w:rsidR="00E53236" w:rsidRDefault="00E53236">
            <w:pPr>
              <w:pStyle w:val="ConsPlusNormal"/>
              <w:jc w:val="center"/>
            </w:pPr>
            <w:r>
              <w:t>9</w:t>
            </w:r>
          </w:p>
        </w:tc>
      </w:tr>
      <w:tr w:rsidR="00E53236">
        <w:tc>
          <w:tcPr>
            <w:tcW w:w="794" w:type="dxa"/>
          </w:tcPr>
          <w:p w:rsidR="00E53236" w:rsidRDefault="00E53236">
            <w:pPr>
              <w:pStyle w:val="ConsPlusNormal"/>
            </w:pPr>
          </w:p>
        </w:tc>
        <w:tc>
          <w:tcPr>
            <w:tcW w:w="5690" w:type="dxa"/>
          </w:tcPr>
          <w:p w:rsidR="00E53236" w:rsidRDefault="00E53236">
            <w:pPr>
              <w:pStyle w:val="ConsPlusNormal"/>
            </w:pPr>
            <w:r>
              <w:t>- 8 лет</w:t>
            </w:r>
          </w:p>
        </w:tc>
        <w:tc>
          <w:tcPr>
            <w:tcW w:w="2381" w:type="dxa"/>
          </w:tcPr>
          <w:p w:rsidR="00E53236" w:rsidRDefault="00E53236">
            <w:pPr>
              <w:pStyle w:val="ConsPlusNormal"/>
              <w:jc w:val="center"/>
            </w:pPr>
            <w:r>
              <w:t>8</w:t>
            </w:r>
          </w:p>
        </w:tc>
      </w:tr>
      <w:tr w:rsidR="00E53236">
        <w:tc>
          <w:tcPr>
            <w:tcW w:w="794" w:type="dxa"/>
          </w:tcPr>
          <w:p w:rsidR="00E53236" w:rsidRDefault="00E53236">
            <w:pPr>
              <w:pStyle w:val="ConsPlusNormal"/>
            </w:pPr>
          </w:p>
        </w:tc>
        <w:tc>
          <w:tcPr>
            <w:tcW w:w="5690" w:type="dxa"/>
          </w:tcPr>
          <w:p w:rsidR="00E53236" w:rsidRDefault="00E53236">
            <w:pPr>
              <w:pStyle w:val="ConsPlusNormal"/>
            </w:pPr>
            <w:r>
              <w:t>- 7 лет</w:t>
            </w:r>
          </w:p>
        </w:tc>
        <w:tc>
          <w:tcPr>
            <w:tcW w:w="2381" w:type="dxa"/>
          </w:tcPr>
          <w:p w:rsidR="00E53236" w:rsidRDefault="00E53236">
            <w:pPr>
              <w:pStyle w:val="ConsPlusNormal"/>
              <w:jc w:val="center"/>
            </w:pPr>
            <w:r>
              <w:t>7</w:t>
            </w:r>
          </w:p>
        </w:tc>
      </w:tr>
      <w:tr w:rsidR="00E53236">
        <w:tc>
          <w:tcPr>
            <w:tcW w:w="794" w:type="dxa"/>
          </w:tcPr>
          <w:p w:rsidR="00E53236" w:rsidRDefault="00E53236">
            <w:pPr>
              <w:pStyle w:val="ConsPlusNormal"/>
            </w:pPr>
          </w:p>
        </w:tc>
        <w:tc>
          <w:tcPr>
            <w:tcW w:w="5690" w:type="dxa"/>
          </w:tcPr>
          <w:p w:rsidR="00E53236" w:rsidRDefault="00E53236">
            <w:pPr>
              <w:pStyle w:val="ConsPlusNormal"/>
            </w:pPr>
            <w:r>
              <w:t>- 6 лет</w:t>
            </w:r>
          </w:p>
        </w:tc>
        <w:tc>
          <w:tcPr>
            <w:tcW w:w="2381" w:type="dxa"/>
          </w:tcPr>
          <w:p w:rsidR="00E53236" w:rsidRDefault="00E53236">
            <w:pPr>
              <w:pStyle w:val="ConsPlusNormal"/>
              <w:jc w:val="center"/>
            </w:pPr>
            <w:r>
              <w:t>6</w:t>
            </w:r>
          </w:p>
        </w:tc>
      </w:tr>
      <w:tr w:rsidR="00E53236">
        <w:tc>
          <w:tcPr>
            <w:tcW w:w="794" w:type="dxa"/>
          </w:tcPr>
          <w:p w:rsidR="00E53236" w:rsidRDefault="00E53236">
            <w:pPr>
              <w:pStyle w:val="ConsPlusNormal"/>
            </w:pPr>
          </w:p>
        </w:tc>
        <w:tc>
          <w:tcPr>
            <w:tcW w:w="5690" w:type="dxa"/>
          </w:tcPr>
          <w:p w:rsidR="00E53236" w:rsidRDefault="00E53236">
            <w:pPr>
              <w:pStyle w:val="ConsPlusNormal"/>
            </w:pPr>
            <w:r>
              <w:t>- 5 лет</w:t>
            </w:r>
          </w:p>
        </w:tc>
        <w:tc>
          <w:tcPr>
            <w:tcW w:w="2381" w:type="dxa"/>
          </w:tcPr>
          <w:p w:rsidR="00E53236" w:rsidRDefault="00E53236">
            <w:pPr>
              <w:pStyle w:val="ConsPlusNormal"/>
              <w:jc w:val="center"/>
            </w:pPr>
            <w:r>
              <w:t>5</w:t>
            </w:r>
          </w:p>
        </w:tc>
      </w:tr>
      <w:tr w:rsidR="00E53236">
        <w:tc>
          <w:tcPr>
            <w:tcW w:w="794" w:type="dxa"/>
          </w:tcPr>
          <w:p w:rsidR="00E53236" w:rsidRDefault="00E53236">
            <w:pPr>
              <w:pStyle w:val="ConsPlusNormal"/>
            </w:pPr>
          </w:p>
        </w:tc>
        <w:tc>
          <w:tcPr>
            <w:tcW w:w="5690" w:type="dxa"/>
          </w:tcPr>
          <w:p w:rsidR="00E53236" w:rsidRDefault="00E53236">
            <w:pPr>
              <w:pStyle w:val="ConsPlusNormal"/>
            </w:pPr>
            <w:r>
              <w:t>- 4 года</w:t>
            </w:r>
          </w:p>
        </w:tc>
        <w:tc>
          <w:tcPr>
            <w:tcW w:w="2381" w:type="dxa"/>
          </w:tcPr>
          <w:p w:rsidR="00E53236" w:rsidRDefault="00E53236">
            <w:pPr>
              <w:pStyle w:val="ConsPlusNormal"/>
              <w:jc w:val="center"/>
            </w:pPr>
            <w:r>
              <w:t>4</w:t>
            </w:r>
          </w:p>
        </w:tc>
      </w:tr>
      <w:tr w:rsidR="00E53236">
        <w:tc>
          <w:tcPr>
            <w:tcW w:w="794" w:type="dxa"/>
          </w:tcPr>
          <w:p w:rsidR="00E53236" w:rsidRDefault="00E53236">
            <w:pPr>
              <w:pStyle w:val="ConsPlusNormal"/>
            </w:pPr>
          </w:p>
        </w:tc>
        <w:tc>
          <w:tcPr>
            <w:tcW w:w="5690" w:type="dxa"/>
          </w:tcPr>
          <w:p w:rsidR="00E53236" w:rsidRDefault="00E53236">
            <w:pPr>
              <w:pStyle w:val="ConsPlusNormal"/>
            </w:pPr>
            <w:r>
              <w:t>- 3 года</w:t>
            </w:r>
          </w:p>
        </w:tc>
        <w:tc>
          <w:tcPr>
            <w:tcW w:w="2381" w:type="dxa"/>
          </w:tcPr>
          <w:p w:rsidR="00E53236" w:rsidRDefault="00E53236">
            <w:pPr>
              <w:pStyle w:val="ConsPlusNormal"/>
              <w:jc w:val="center"/>
            </w:pPr>
            <w:r>
              <w:t>3</w:t>
            </w:r>
          </w:p>
        </w:tc>
      </w:tr>
      <w:tr w:rsidR="00E53236">
        <w:tc>
          <w:tcPr>
            <w:tcW w:w="794" w:type="dxa"/>
          </w:tcPr>
          <w:p w:rsidR="00E53236" w:rsidRDefault="00E53236">
            <w:pPr>
              <w:pStyle w:val="ConsPlusNormal"/>
            </w:pPr>
          </w:p>
        </w:tc>
        <w:tc>
          <w:tcPr>
            <w:tcW w:w="5690" w:type="dxa"/>
          </w:tcPr>
          <w:p w:rsidR="00E53236" w:rsidRDefault="00E53236">
            <w:pPr>
              <w:pStyle w:val="ConsPlusNormal"/>
            </w:pPr>
            <w:r>
              <w:t>- 2 года</w:t>
            </w:r>
          </w:p>
        </w:tc>
        <w:tc>
          <w:tcPr>
            <w:tcW w:w="2381" w:type="dxa"/>
          </w:tcPr>
          <w:p w:rsidR="00E53236" w:rsidRDefault="00E53236">
            <w:pPr>
              <w:pStyle w:val="ConsPlusNormal"/>
              <w:jc w:val="center"/>
            </w:pPr>
            <w:r>
              <w:t>2</w:t>
            </w:r>
          </w:p>
        </w:tc>
      </w:tr>
      <w:tr w:rsidR="00E53236">
        <w:tc>
          <w:tcPr>
            <w:tcW w:w="794" w:type="dxa"/>
          </w:tcPr>
          <w:p w:rsidR="00E53236" w:rsidRDefault="00E53236">
            <w:pPr>
              <w:pStyle w:val="ConsPlusNormal"/>
            </w:pPr>
          </w:p>
        </w:tc>
        <w:tc>
          <w:tcPr>
            <w:tcW w:w="5690" w:type="dxa"/>
          </w:tcPr>
          <w:p w:rsidR="00E53236" w:rsidRDefault="00E53236">
            <w:pPr>
              <w:pStyle w:val="ConsPlusNormal"/>
            </w:pPr>
            <w:r>
              <w:t>- 1 год и менее</w:t>
            </w:r>
          </w:p>
        </w:tc>
        <w:tc>
          <w:tcPr>
            <w:tcW w:w="2381" w:type="dxa"/>
          </w:tcPr>
          <w:p w:rsidR="00E53236" w:rsidRDefault="00E53236">
            <w:pPr>
              <w:pStyle w:val="ConsPlusNormal"/>
              <w:jc w:val="center"/>
            </w:pPr>
            <w:r>
              <w:t>1</w:t>
            </w:r>
          </w:p>
        </w:tc>
      </w:tr>
      <w:tr w:rsidR="00E53236">
        <w:tc>
          <w:tcPr>
            <w:tcW w:w="794" w:type="dxa"/>
          </w:tcPr>
          <w:p w:rsidR="00E53236" w:rsidRDefault="00E53236">
            <w:pPr>
              <w:pStyle w:val="ConsPlusNormal"/>
            </w:pPr>
          </w:p>
        </w:tc>
        <w:tc>
          <w:tcPr>
            <w:tcW w:w="5690" w:type="dxa"/>
          </w:tcPr>
          <w:p w:rsidR="00E53236" w:rsidRDefault="00E53236">
            <w:pPr>
              <w:pStyle w:val="ConsPlusNormal"/>
            </w:pPr>
            <w:r>
              <w:t>- нет опыта</w:t>
            </w:r>
          </w:p>
        </w:tc>
        <w:tc>
          <w:tcPr>
            <w:tcW w:w="2381" w:type="dxa"/>
          </w:tcPr>
          <w:p w:rsidR="00E53236" w:rsidRDefault="00E53236">
            <w:pPr>
              <w:pStyle w:val="ConsPlusNormal"/>
              <w:jc w:val="center"/>
            </w:pPr>
            <w:r>
              <w:t>0</w:t>
            </w:r>
          </w:p>
        </w:tc>
      </w:tr>
      <w:tr w:rsidR="00E53236">
        <w:tc>
          <w:tcPr>
            <w:tcW w:w="794" w:type="dxa"/>
          </w:tcPr>
          <w:p w:rsidR="00E53236" w:rsidRDefault="00E53236">
            <w:pPr>
              <w:pStyle w:val="ConsPlusNormal"/>
            </w:pPr>
            <w:r>
              <w:t>3.</w:t>
            </w:r>
          </w:p>
        </w:tc>
        <w:tc>
          <w:tcPr>
            <w:tcW w:w="5690" w:type="dxa"/>
          </w:tcPr>
          <w:p w:rsidR="00E53236" w:rsidRDefault="00E53236">
            <w:pPr>
              <w:pStyle w:val="ConsPlusNormal"/>
              <w:jc w:val="both"/>
            </w:pPr>
            <w: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tc>
        <w:tc>
          <w:tcPr>
            <w:tcW w:w="2381" w:type="dxa"/>
          </w:tcPr>
          <w:p w:rsidR="00E53236" w:rsidRDefault="00E53236">
            <w:pPr>
              <w:pStyle w:val="ConsPlusNormal"/>
              <w:jc w:val="center"/>
            </w:pPr>
          </w:p>
        </w:tc>
      </w:tr>
      <w:tr w:rsidR="00E53236">
        <w:tc>
          <w:tcPr>
            <w:tcW w:w="794" w:type="dxa"/>
          </w:tcPr>
          <w:p w:rsidR="00E53236" w:rsidRDefault="00E53236">
            <w:pPr>
              <w:pStyle w:val="ConsPlusNormal"/>
            </w:pPr>
          </w:p>
        </w:tc>
        <w:tc>
          <w:tcPr>
            <w:tcW w:w="5690" w:type="dxa"/>
          </w:tcPr>
          <w:p w:rsidR="00E53236" w:rsidRDefault="00E53236">
            <w:pPr>
              <w:pStyle w:val="ConsPlusNormal"/>
              <w:jc w:val="both"/>
            </w:pPr>
            <w:r>
              <w:t>наличие низкого пола</w:t>
            </w:r>
          </w:p>
        </w:tc>
        <w:tc>
          <w:tcPr>
            <w:tcW w:w="2381" w:type="dxa"/>
          </w:tcPr>
          <w:p w:rsidR="00E53236" w:rsidRDefault="00E53236">
            <w:pPr>
              <w:pStyle w:val="ConsPlusNormal"/>
              <w:jc w:val="center"/>
            </w:pPr>
            <w:r>
              <w:t>2</w:t>
            </w:r>
          </w:p>
        </w:tc>
      </w:tr>
      <w:tr w:rsidR="00E53236">
        <w:tc>
          <w:tcPr>
            <w:tcW w:w="794" w:type="dxa"/>
          </w:tcPr>
          <w:p w:rsidR="00E53236" w:rsidRDefault="00E53236">
            <w:pPr>
              <w:pStyle w:val="ConsPlusNormal"/>
            </w:pPr>
          </w:p>
        </w:tc>
        <w:tc>
          <w:tcPr>
            <w:tcW w:w="5690" w:type="dxa"/>
          </w:tcPr>
          <w:p w:rsidR="00E53236" w:rsidRDefault="00E53236">
            <w:pPr>
              <w:pStyle w:val="ConsPlusNormal"/>
            </w:pPr>
            <w:r>
              <w:t>наличие кондиционера в салоне</w:t>
            </w:r>
          </w:p>
        </w:tc>
        <w:tc>
          <w:tcPr>
            <w:tcW w:w="2381" w:type="dxa"/>
          </w:tcPr>
          <w:p w:rsidR="00E53236" w:rsidRDefault="00E53236">
            <w:pPr>
              <w:pStyle w:val="ConsPlusNormal"/>
              <w:jc w:val="center"/>
            </w:pPr>
            <w:r>
              <w:t>3</w:t>
            </w:r>
          </w:p>
        </w:tc>
      </w:tr>
      <w:tr w:rsidR="00E53236">
        <w:tc>
          <w:tcPr>
            <w:tcW w:w="794" w:type="dxa"/>
          </w:tcPr>
          <w:p w:rsidR="00E53236" w:rsidRDefault="00E53236">
            <w:pPr>
              <w:pStyle w:val="ConsPlusNormal"/>
            </w:pPr>
          </w:p>
        </w:tc>
        <w:tc>
          <w:tcPr>
            <w:tcW w:w="5690" w:type="dxa"/>
          </w:tcPr>
          <w:p w:rsidR="00E53236" w:rsidRDefault="00E53236">
            <w:pPr>
              <w:pStyle w:val="ConsPlusNormal"/>
            </w:pPr>
            <w:r>
              <w:t xml:space="preserve">наличие оборудования для перевозок пассажиров из </w:t>
            </w:r>
            <w:r>
              <w:lastRenderedPageBreak/>
              <w:t>числа инвалидов</w:t>
            </w:r>
          </w:p>
        </w:tc>
        <w:tc>
          <w:tcPr>
            <w:tcW w:w="2381" w:type="dxa"/>
          </w:tcPr>
          <w:p w:rsidR="00E53236" w:rsidRDefault="00E53236">
            <w:pPr>
              <w:pStyle w:val="ConsPlusNormal"/>
              <w:jc w:val="center"/>
            </w:pPr>
            <w:r>
              <w:lastRenderedPageBreak/>
              <w:t>5</w:t>
            </w:r>
          </w:p>
        </w:tc>
      </w:tr>
      <w:tr w:rsidR="00E53236">
        <w:tc>
          <w:tcPr>
            <w:tcW w:w="794" w:type="dxa"/>
          </w:tcPr>
          <w:p w:rsidR="00E53236" w:rsidRDefault="00E53236">
            <w:pPr>
              <w:pStyle w:val="ConsPlusNormal"/>
            </w:pPr>
          </w:p>
        </w:tc>
        <w:tc>
          <w:tcPr>
            <w:tcW w:w="5690" w:type="dxa"/>
          </w:tcPr>
          <w:p w:rsidR="00E53236" w:rsidRDefault="00E53236">
            <w:pPr>
              <w:pStyle w:val="ConsPlusNormal"/>
            </w:pPr>
            <w:r>
              <w:t>наличие электронного информационного табло в пассажирском салоне</w:t>
            </w:r>
          </w:p>
        </w:tc>
        <w:tc>
          <w:tcPr>
            <w:tcW w:w="2381" w:type="dxa"/>
          </w:tcPr>
          <w:p w:rsidR="00E53236" w:rsidRDefault="00E53236">
            <w:pPr>
              <w:pStyle w:val="ConsPlusNormal"/>
              <w:jc w:val="center"/>
            </w:pPr>
            <w:r>
              <w:t>2</w:t>
            </w:r>
          </w:p>
        </w:tc>
      </w:tr>
      <w:tr w:rsidR="00E53236">
        <w:tc>
          <w:tcPr>
            <w:tcW w:w="794" w:type="dxa"/>
          </w:tcPr>
          <w:p w:rsidR="00E53236" w:rsidRDefault="00E53236">
            <w:pPr>
              <w:pStyle w:val="ConsPlusNormal"/>
            </w:pPr>
          </w:p>
        </w:tc>
        <w:tc>
          <w:tcPr>
            <w:tcW w:w="5690" w:type="dxa"/>
          </w:tcPr>
          <w:p w:rsidR="00E53236" w:rsidRDefault="00E53236">
            <w:pPr>
              <w:pStyle w:val="ConsPlusNormal"/>
            </w:pPr>
            <w:r>
              <w:t>система контроля температуры воздуха в салоне</w:t>
            </w:r>
          </w:p>
        </w:tc>
        <w:tc>
          <w:tcPr>
            <w:tcW w:w="2381" w:type="dxa"/>
          </w:tcPr>
          <w:p w:rsidR="00E53236" w:rsidRDefault="00E53236">
            <w:pPr>
              <w:pStyle w:val="ConsPlusNormal"/>
              <w:jc w:val="center"/>
            </w:pPr>
            <w:r>
              <w:t>3</w:t>
            </w:r>
          </w:p>
        </w:tc>
      </w:tr>
      <w:tr w:rsidR="00E53236">
        <w:tc>
          <w:tcPr>
            <w:tcW w:w="794" w:type="dxa"/>
          </w:tcPr>
          <w:p w:rsidR="00E53236" w:rsidRDefault="00E53236">
            <w:pPr>
              <w:pStyle w:val="ConsPlusNormal"/>
            </w:pPr>
          </w:p>
        </w:tc>
        <w:tc>
          <w:tcPr>
            <w:tcW w:w="5690" w:type="dxa"/>
          </w:tcPr>
          <w:p w:rsidR="00E53236" w:rsidRDefault="00E53236">
            <w:pPr>
              <w:pStyle w:val="ConsPlusNormal"/>
            </w:pPr>
            <w:r>
              <w:t>система безналичной оплаты проезда</w:t>
            </w:r>
          </w:p>
        </w:tc>
        <w:tc>
          <w:tcPr>
            <w:tcW w:w="2381" w:type="dxa"/>
          </w:tcPr>
          <w:p w:rsidR="00E53236" w:rsidRDefault="00E53236">
            <w:pPr>
              <w:pStyle w:val="ConsPlusNormal"/>
              <w:jc w:val="center"/>
            </w:pPr>
            <w:r>
              <w:t>5</w:t>
            </w:r>
          </w:p>
        </w:tc>
      </w:tr>
      <w:tr w:rsidR="00E53236">
        <w:tc>
          <w:tcPr>
            <w:tcW w:w="794" w:type="dxa"/>
          </w:tcPr>
          <w:p w:rsidR="00E53236" w:rsidRDefault="00E53236">
            <w:pPr>
              <w:pStyle w:val="ConsPlusNormal"/>
            </w:pPr>
          </w:p>
        </w:tc>
        <w:tc>
          <w:tcPr>
            <w:tcW w:w="5690" w:type="dxa"/>
          </w:tcPr>
          <w:p w:rsidR="00E53236" w:rsidRDefault="00E53236">
            <w:pPr>
              <w:pStyle w:val="ConsPlusNormal"/>
            </w:pPr>
            <w:r>
              <w:t>оборудование для использования газомоторного топлива</w:t>
            </w:r>
          </w:p>
        </w:tc>
        <w:tc>
          <w:tcPr>
            <w:tcW w:w="2381" w:type="dxa"/>
          </w:tcPr>
          <w:p w:rsidR="00E53236" w:rsidRDefault="00E53236">
            <w:pPr>
              <w:pStyle w:val="ConsPlusNormal"/>
              <w:jc w:val="center"/>
            </w:pPr>
            <w:r>
              <w:t>5</w:t>
            </w:r>
          </w:p>
        </w:tc>
      </w:tr>
      <w:tr w:rsidR="00E53236">
        <w:tc>
          <w:tcPr>
            <w:tcW w:w="794" w:type="dxa"/>
          </w:tcPr>
          <w:p w:rsidR="00E53236" w:rsidRDefault="00E53236">
            <w:pPr>
              <w:pStyle w:val="ConsPlusNormal"/>
            </w:pPr>
          </w:p>
        </w:tc>
        <w:tc>
          <w:tcPr>
            <w:tcW w:w="5690" w:type="dxa"/>
          </w:tcPr>
          <w:p w:rsidR="00E53236" w:rsidRDefault="00E53236">
            <w:pPr>
              <w:pStyle w:val="ConsPlusNormal"/>
            </w:pPr>
            <w:r>
              <w:t>автоматическая дверь</w:t>
            </w:r>
          </w:p>
        </w:tc>
        <w:tc>
          <w:tcPr>
            <w:tcW w:w="2381" w:type="dxa"/>
          </w:tcPr>
          <w:p w:rsidR="00E53236" w:rsidRDefault="00E53236">
            <w:pPr>
              <w:pStyle w:val="ConsPlusNormal"/>
              <w:jc w:val="center"/>
            </w:pPr>
            <w:r>
              <w:t>2</w:t>
            </w:r>
          </w:p>
        </w:tc>
      </w:tr>
      <w:tr w:rsidR="00E53236">
        <w:tc>
          <w:tcPr>
            <w:tcW w:w="794" w:type="dxa"/>
          </w:tcPr>
          <w:p w:rsidR="00E53236" w:rsidRDefault="00E53236">
            <w:pPr>
              <w:pStyle w:val="ConsPlusNormal"/>
            </w:pPr>
            <w:r>
              <w:t>4.</w:t>
            </w:r>
          </w:p>
        </w:tc>
        <w:tc>
          <w:tcPr>
            <w:tcW w:w="5690" w:type="dxa"/>
          </w:tcPr>
          <w:p w:rsidR="00E53236" w:rsidRDefault="00E53236">
            <w:pPr>
              <w:pStyle w:val="ConsPlusNormal"/>
              <w:jc w:val="both"/>
            </w:pPr>
            <w: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381" w:type="dxa"/>
          </w:tcPr>
          <w:p w:rsidR="00E53236" w:rsidRDefault="00E53236">
            <w:pPr>
              <w:pStyle w:val="ConsPlusNormal"/>
              <w:jc w:val="center"/>
            </w:pPr>
          </w:p>
        </w:tc>
      </w:tr>
      <w:tr w:rsidR="00E53236">
        <w:tc>
          <w:tcPr>
            <w:tcW w:w="794" w:type="dxa"/>
          </w:tcPr>
          <w:p w:rsidR="00E53236" w:rsidRDefault="00E53236">
            <w:pPr>
              <w:pStyle w:val="ConsPlusNormal"/>
            </w:pPr>
          </w:p>
        </w:tc>
        <w:tc>
          <w:tcPr>
            <w:tcW w:w="5690" w:type="dxa"/>
          </w:tcPr>
          <w:p w:rsidR="00E53236" w:rsidRDefault="00E53236">
            <w:pPr>
              <w:pStyle w:val="ConsPlusNormal"/>
              <w:jc w:val="both"/>
            </w:pPr>
            <w:r>
              <w:t>до 5 лет</w:t>
            </w:r>
          </w:p>
        </w:tc>
        <w:tc>
          <w:tcPr>
            <w:tcW w:w="2381" w:type="dxa"/>
          </w:tcPr>
          <w:p w:rsidR="00E53236" w:rsidRDefault="00E53236">
            <w:pPr>
              <w:pStyle w:val="ConsPlusNormal"/>
              <w:jc w:val="center"/>
            </w:pPr>
            <w:r>
              <w:t>10</w:t>
            </w:r>
          </w:p>
        </w:tc>
      </w:tr>
      <w:tr w:rsidR="00E53236">
        <w:tc>
          <w:tcPr>
            <w:tcW w:w="794" w:type="dxa"/>
          </w:tcPr>
          <w:p w:rsidR="00E53236" w:rsidRDefault="00E53236">
            <w:pPr>
              <w:pStyle w:val="ConsPlusNormal"/>
            </w:pPr>
          </w:p>
        </w:tc>
        <w:tc>
          <w:tcPr>
            <w:tcW w:w="5690" w:type="dxa"/>
          </w:tcPr>
          <w:p w:rsidR="00E53236" w:rsidRDefault="00E53236">
            <w:pPr>
              <w:pStyle w:val="ConsPlusNormal"/>
              <w:jc w:val="both"/>
            </w:pPr>
            <w:r>
              <w:t>от 5 до 7 лет</w:t>
            </w:r>
          </w:p>
        </w:tc>
        <w:tc>
          <w:tcPr>
            <w:tcW w:w="2381" w:type="dxa"/>
          </w:tcPr>
          <w:p w:rsidR="00E53236" w:rsidRDefault="00E53236">
            <w:pPr>
              <w:pStyle w:val="ConsPlusNormal"/>
              <w:jc w:val="center"/>
            </w:pPr>
            <w:r>
              <w:t>8</w:t>
            </w:r>
          </w:p>
        </w:tc>
      </w:tr>
      <w:tr w:rsidR="00E53236">
        <w:tc>
          <w:tcPr>
            <w:tcW w:w="794" w:type="dxa"/>
          </w:tcPr>
          <w:p w:rsidR="00E53236" w:rsidRDefault="00E53236">
            <w:pPr>
              <w:pStyle w:val="ConsPlusNormal"/>
            </w:pPr>
          </w:p>
        </w:tc>
        <w:tc>
          <w:tcPr>
            <w:tcW w:w="5690" w:type="dxa"/>
          </w:tcPr>
          <w:p w:rsidR="00E53236" w:rsidRDefault="00E53236">
            <w:pPr>
              <w:pStyle w:val="ConsPlusNormal"/>
              <w:jc w:val="both"/>
            </w:pPr>
            <w:r>
              <w:t>от 7 до 9</w:t>
            </w:r>
          </w:p>
        </w:tc>
        <w:tc>
          <w:tcPr>
            <w:tcW w:w="2381" w:type="dxa"/>
          </w:tcPr>
          <w:p w:rsidR="00E53236" w:rsidRDefault="00E53236">
            <w:pPr>
              <w:pStyle w:val="ConsPlusNormal"/>
              <w:jc w:val="center"/>
            </w:pPr>
            <w:r>
              <w:t>6</w:t>
            </w:r>
          </w:p>
        </w:tc>
      </w:tr>
      <w:tr w:rsidR="00E53236">
        <w:tc>
          <w:tcPr>
            <w:tcW w:w="794" w:type="dxa"/>
          </w:tcPr>
          <w:p w:rsidR="00E53236" w:rsidRDefault="00E53236">
            <w:pPr>
              <w:pStyle w:val="ConsPlusNormal"/>
            </w:pPr>
          </w:p>
        </w:tc>
        <w:tc>
          <w:tcPr>
            <w:tcW w:w="5690" w:type="dxa"/>
          </w:tcPr>
          <w:p w:rsidR="00E53236" w:rsidRDefault="00E53236">
            <w:pPr>
              <w:pStyle w:val="ConsPlusNormal"/>
              <w:jc w:val="both"/>
            </w:pPr>
            <w:r>
              <w:t>от 9 до 11</w:t>
            </w:r>
          </w:p>
        </w:tc>
        <w:tc>
          <w:tcPr>
            <w:tcW w:w="2381" w:type="dxa"/>
          </w:tcPr>
          <w:p w:rsidR="00E53236" w:rsidRDefault="00E53236">
            <w:pPr>
              <w:pStyle w:val="ConsPlusNormal"/>
              <w:jc w:val="center"/>
            </w:pPr>
            <w:r>
              <w:t>4</w:t>
            </w:r>
          </w:p>
        </w:tc>
      </w:tr>
      <w:tr w:rsidR="00E53236">
        <w:tc>
          <w:tcPr>
            <w:tcW w:w="794" w:type="dxa"/>
          </w:tcPr>
          <w:p w:rsidR="00E53236" w:rsidRDefault="00E53236">
            <w:pPr>
              <w:pStyle w:val="ConsPlusNormal"/>
            </w:pPr>
          </w:p>
        </w:tc>
        <w:tc>
          <w:tcPr>
            <w:tcW w:w="5690" w:type="dxa"/>
          </w:tcPr>
          <w:p w:rsidR="00E53236" w:rsidRDefault="00E53236">
            <w:pPr>
              <w:pStyle w:val="ConsPlusNormal"/>
              <w:jc w:val="both"/>
            </w:pPr>
            <w:r>
              <w:t>от 11 до 13</w:t>
            </w:r>
          </w:p>
        </w:tc>
        <w:tc>
          <w:tcPr>
            <w:tcW w:w="2381" w:type="dxa"/>
          </w:tcPr>
          <w:p w:rsidR="00E53236" w:rsidRDefault="00E53236">
            <w:pPr>
              <w:pStyle w:val="ConsPlusNormal"/>
              <w:jc w:val="center"/>
            </w:pPr>
            <w:r>
              <w:t>2</w:t>
            </w:r>
          </w:p>
        </w:tc>
      </w:tr>
      <w:tr w:rsidR="00E53236">
        <w:tc>
          <w:tcPr>
            <w:tcW w:w="794" w:type="dxa"/>
          </w:tcPr>
          <w:p w:rsidR="00E53236" w:rsidRDefault="00E53236">
            <w:pPr>
              <w:pStyle w:val="ConsPlusNormal"/>
            </w:pPr>
          </w:p>
        </w:tc>
        <w:tc>
          <w:tcPr>
            <w:tcW w:w="5690" w:type="dxa"/>
          </w:tcPr>
          <w:p w:rsidR="00E53236" w:rsidRDefault="00E53236">
            <w:pPr>
              <w:pStyle w:val="ConsPlusNormal"/>
              <w:jc w:val="both"/>
            </w:pPr>
            <w:r>
              <w:t>свыше 13 лет</w:t>
            </w:r>
          </w:p>
        </w:tc>
        <w:tc>
          <w:tcPr>
            <w:tcW w:w="2381" w:type="dxa"/>
          </w:tcPr>
          <w:p w:rsidR="00E53236" w:rsidRDefault="00E53236">
            <w:pPr>
              <w:pStyle w:val="ConsPlusNormal"/>
              <w:jc w:val="center"/>
            </w:pPr>
            <w:r>
              <w:t>0</w:t>
            </w:r>
          </w:p>
        </w:tc>
      </w:tr>
    </w:tbl>
    <w:p w:rsidR="00E53236" w:rsidRDefault="00E53236">
      <w:pPr>
        <w:pStyle w:val="ConsPlusNormal"/>
        <w:ind w:firstLine="540"/>
        <w:jc w:val="both"/>
      </w:pPr>
    </w:p>
    <w:p w:rsidR="00E53236" w:rsidRDefault="00E53236">
      <w:pPr>
        <w:pStyle w:val="ConsPlusNormal"/>
        <w:ind w:firstLine="540"/>
        <w:jc w:val="both"/>
      </w:pPr>
    </w:p>
    <w:p w:rsidR="00E53236" w:rsidRDefault="00E53236">
      <w:pPr>
        <w:pStyle w:val="ConsPlusNormal"/>
        <w:ind w:firstLine="540"/>
        <w:jc w:val="both"/>
      </w:pPr>
    </w:p>
    <w:p w:rsidR="00E53236" w:rsidRDefault="00E53236">
      <w:pPr>
        <w:pStyle w:val="ConsPlusNormal"/>
        <w:ind w:firstLine="540"/>
        <w:jc w:val="both"/>
      </w:pPr>
    </w:p>
    <w:p w:rsidR="00E53236" w:rsidRDefault="00E53236">
      <w:pPr>
        <w:pStyle w:val="ConsPlusNormal"/>
        <w:ind w:firstLine="540"/>
        <w:jc w:val="both"/>
      </w:pPr>
    </w:p>
    <w:p w:rsidR="00E53236" w:rsidRDefault="00E53236">
      <w:pPr>
        <w:pStyle w:val="ConsPlusNormal"/>
        <w:jc w:val="right"/>
        <w:outlineLvl w:val="1"/>
      </w:pPr>
      <w:r>
        <w:t>Приложение N 2</w:t>
      </w:r>
    </w:p>
    <w:p w:rsidR="00E53236" w:rsidRDefault="00E53236">
      <w:pPr>
        <w:pStyle w:val="ConsPlusNormal"/>
        <w:jc w:val="right"/>
      </w:pPr>
      <w:r>
        <w:t>к Положению</w:t>
      </w:r>
    </w:p>
    <w:p w:rsidR="00E53236" w:rsidRDefault="00E53236">
      <w:pPr>
        <w:pStyle w:val="ConsPlusNormal"/>
        <w:ind w:firstLine="540"/>
        <w:jc w:val="both"/>
      </w:pPr>
    </w:p>
    <w:p w:rsidR="00E53236" w:rsidRDefault="00E53236">
      <w:pPr>
        <w:pStyle w:val="ConsPlusNonformat"/>
        <w:jc w:val="both"/>
      </w:pPr>
      <w:r>
        <w:t xml:space="preserve">                                       </w:t>
      </w:r>
      <w:r>
        <w:rPr>
          <w:b/>
        </w:rPr>
        <w:t>В Администрацию города Железногорска</w:t>
      </w:r>
    </w:p>
    <w:p w:rsidR="00E53236" w:rsidRDefault="00E53236">
      <w:pPr>
        <w:pStyle w:val="ConsPlusNonformat"/>
        <w:jc w:val="both"/>
      </w:pPr>
    </w:p>
    <w:p w:rsidR="00E53236" w:rsidRDefault="00E53236">
      <w:pPr>
        <w:pStyle w:val="ConsPlusNonformat"/>
        <w:jc w:val="both"/>
      </w:pPr>
      <w:bookmarkStart w:id="4" w:name="P433"/>
      <w:bookmarkEnd w:id="4"/>
      <w:r>
        <w:t xml:space="preserve">                                  </w:t>
      </w:r>
      <w:r>
        <w:rPr>
          <w:b/>
        </w:rPr>
        <w:t>ЗАЯВКА</w:t>
      </w:r>
    </w:p>
    <w:p w:rsidR="00E53236" w:rsidRDefault="00E53236">
      <w:pPr>
        <w:pStyle w:val="ConsPlusNonformat"/>
        <w:jc w:val="both"/>
      </w:pPr>
      <w:r>
        <w:t xml:space="preserve">                      </w:t>
      </w:r>
      <w:r>
        <w:rPr>
          <w:b/>
        </w:rPr>
        <w:t>НА УЧАСТИЕ В ОТКРЫТОМ КОНКУРСЕ</w:t>
      </w:r>
    </w:p>
    <w:p w:rsidR="00E53236" w:rsidRDefault="00E53236">
      <w:pPr>
        <w:pStyle w:val="ConsPlusNonformat"/>
        <w:jc w:val="both"/>
      </w:pPr>
    </w:p>
    <w:p w:rsidR="00E53236" w:rsidRDefault="00E53236">
      <w:pPr>
        <w:pStyle w:val="ConsPlusNonformat"/>
        <w:jc w:val="both"/>
      </w:pPr>
      <w:r>
        <w:t>Лот N _____________________________________________________________________</w:t>
      </w:r>
    </w:p>
    <w:p w:rsidR="00E53236" w:rsidRDefault="00E53236">
      <w:pPr>
        <w:pStyle w:val="ConsPlusNonformat"/>
        <w:jc w:val="both"/>
      </w:pPr>
    </w:p>
    <w:p w:rsidR="00E53236" w:rsidRDefault="00E53236">
      <w:pPr>
        <w:pStyle w:val="ConsPlusNonformat"/>
        <w:jc w:val="both"/>
      </w:pPr>
      <w:r>
        <w:t xml:space="preserve">    1.   Изучив конкурсную документацию по   проведению  конкурса  на право</w:t>
      </w:r>
    </w:p>
    <w:p w:rsidR="00E53236" w:rsidRDefault="00E53236">
      <w:pPr>
        <w:pStyle w:val="ConsPlusNonformat"/>
        <w:jc w:val="both"/>
      </w:pPr>
      <w:r>
        <w:t xml:space="preserve">получения  свидетельства  об   осуществлении  перевозок   по  </w:t>
      </w:r>
      <w:proofErr w:type="gramStart"/>
      <w:r>
        <w:t>муниципальным</w:t>
      </w:r>
      <w:proofErr w:type="gramEnd"/>
    </w:p>
    <w:p w:rsidR="00E53236" w:rsidRDefault="00E53236">
      <w:pPr>
        <w:pStyle w:val="ConsPlusNonformat"/>
        <w:jc w:val="both"/>
      </w:pPr>
      <w:r>
        <w:t xml:space="preserve">маршрутам  регулярных перевозок города Железногорска, а также  применимые </w:t>
      </w:r>
      <w:proofErr w:type="gramStart"/>
      <w:r>
        <w:t>к</w:t>
      </w:r>
      <w:proofErr w:type="gramEnd"/>
    </w:p>
    <w:p w:rsidR="00E53236" w:rsidRDefault="00E53236">
      <w:pPr>
        <w:pStyle w:val="ConsPlusNonformat"/>
        <w:jc w:val="both"/>
      </w:pPr>
      <w:r>
        <w:t>данному конкурсу законодательные акты _____________________________________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 xml:space="preserve">     </w:t>
      </w:r>
      <w:proofErr w:type="gramStart"/>
      <w:r>
        <w:t>(Ф.И.О. заявителя ИП, уполномоченного участника договора простого</w:t>
      </w:r>
      <w:proofErr w:type="gramEnd"/>
    </w:p>
    <w:p w:rsidR="00E53236" w:rsidRDefault="00E53236">
      <w:pPr>
        <w:pStyle w:val="ConsPlusNonformat"/>
        <w:jc w:val="both"/>
      </w:pPr>
      <w:r>
        <w:t xml:space="preserve">     </w:t>
      </w:r>
      <w:proofErr w:type="gramStart"/>
      <w:r>
        <w:t>товарищества; полное наименование заявителя - юридического лица))</w:t>
      </w:r>
      <w:proofErr w:type="gramEnd"/>
    </w:p>
    <w:p w:rsidR="00E53236" w:rsidRDefault="00E53236">
      <w:pPr>
        <w:pStyle w:val="ConsPlusNonformat"/>
        <w:jc w:val="both"/>
      </w:pPr>
      <w:r>
        <w:t>в лице,</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 xml:space="preserve">  </w:t>
      </w:r>
      <w:proofErr w:type="gramStart"/>
      <w:r>
        <w:t>(наименование должности, Ф.И.О. руководителя, уполномоченного лица для</w:t>
      </w:r>
      <w:proofErr w:type="gramEnd"/>
    </w:p>
    <w:p w:rsidR="00E53236" w:rsidRDefault="00E53236">
      <w:pPr>
        <w:pStyle w:val="ConsPlusNonformat"/>
        <w:jc w:val="both"/>
      </w:pPr>
      <w:r>
        <w:t xml:space="preserve">                            юридического лица)</w:t>
      </w:r>
    </w:p>
    <w:p w:rsidR="00E53236" w:rsidRDefault="00E53236">
      <w:pPr>
        <w:pStyle w:val="ConsPlusNonformat"/>
        <w:jc w:val="both"/>
      </w:pPr>
      <w:r>
        <w:t>Паспортные данные (для ИП) Серия _______________ Номер ____________________</w:t>
      </w:r>
    </w:p>
    <w:p w:rsidR="00E53236" w:rsidRDefault="00E53236">
      <w:pPr>
        <w:pStyle w:val="ConsPlusNonformat"/>
        <w:jc w:val="both"/>
      </w:pPr>
    </w:p>
    <w:p w:rsidR="00E53236" w:rsidRDefault="00E53236">
      <w:pPr>
        <w:pStyle w:val="ConsPlusNonformat"/>
        <w:jc w:val="both"/>
      </w:pPr>
      <w:r>
        <w:t>Номер  свидетельства   о  государственной   регистрации  юридического  лица</w:t>
      </w:r>
    </w:p>
    <w:p w:rsidR="00E53236" w:rsidRDefault="00E53236">
      <w:pPr>
        <w:pStyle w:val="ConsPlusNonformat"/>
        <w:jc w:val="both"/>
      </w:pPr>
      <w:r>
        <w:t>или физического лица в качестве индивидуального предпринимателя (ОГРН):</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p>
    <w:p w:rsidR="00E53236" w:rsidRDefault="00E53236">
      <w:pPr>
        <w:pStyle w:val="ConsPlusNonformat"/>
        <w:jc w:val="both"/>
      </w:pPr>
      <w:r>
        <w:t>Юридический адрес/контактный телефон (для юридических лиц):</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proofErr w:type="gramStart"/>
      <w:r>
        <w:t>Почтовый   адрес/место   жительства    заявителя/контактный тел.  (для  ИП,</w:t>
      </w:r>
      <w:proofErr w:type="gramEnd"/>
    </w:p>
    <w:p w:rsidR="00E53236" w:rsidRDefault="00E53236">
      <w:pPr>
        <w:pStyle w:val="ConsPlusNonformat"/>
        <w:jc w:val="both"/>
      </w:pPr>
      <w:r>
        <w:t>уполномоченного участника договора простого товарищества</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ИНН: ______________________________________________________________________</w:t>
      </w:r>
    </w:p>
    <w:p w:rsidR="00E53236" w:rsidRDefault="00E53236">
      <w:pPr>
        <w:pStyle w:val="ConsPlusNonformat"/>
        <w:jc w:val="both"/>
      </w:pPr>
    </w:p>
    <w:p w:rsidR="00E53236" w:rsidRDefault="00E53236">
      <w:pPr>
        <w:pStyle w:val="ConsPlusNonformat"/>
        <w:jc w:val="both"/>
      </w:pPr>
      <w:r>
        <w:t>Адрес электронной почты: __________________________________________________</w:t>
      </w:r>
    </w:p>
    <w:p w:rsidR="00E53236" w:rsidRDefault="00E53236">
      <w:pPr>
        <w:pStyle w:val="ConsPlusNonformat"/>
        <w:jc w:val="both"/>
      </w:pPr>
    </w:p>
    <w:p w:rsidR="00E53236" w:rsidRDefault="00E53236">
      <w:pPr>
        <w:pStyle w:val="ConsPlusNonformat"/>
        <w:jc w:val="both"/>
      </w:pPr>
      <w:r>
        <w:t>Сведения  о  выданных  заявителю лицензиях и прочих документах, необходимых</w:t>
      </w:r>
    </w:p>
    <w:p w:rsidR="00E53236" w:rsidRDefault="00E53236">
      <w:pPr>
        <w:pStyle w:val="ConsPlusNonformat"/>
        <w:jc w:val="both"/>
      </w:pPr>
      <w:r>
        <w:t xml:space="preserve">для  выполнения  условий осуществления пассажирских перевозок </w:t>
      </w:r>
      <w:proofErr w:type="gramStart"/>
      <w:r>
        <w:t>автомобильным</w:t>
      </w:r>
      <w:proofErr w:type="gramEnd"/>
    </w:p>
    <w:p w:rsidR="00E53236" w:rsidRDefault="00E53236">
      <w:pPr>
        <w:pStyle w:val="ConsPlusNonformat"/>
        <w:jc w:val="both"/>
      </w:pPr>
      <w:proofErr w:type="gramStart"/>
      <w:r>
        <w:t>транспортом  по  маршрутам  регулярных перевозок (указывается лицензируемый</w:t>
      </w:r>
      <w:proofErr w:type="gramEnd"/>
    </w:p>
    <w:p w:rsidR="00E53236" w:rsidRDefault="00E53236">
      <w:pPr>
        <w:pStyle w:val="ConsPlusNonformat"/>
        <w:jc w:val="both"/>
      </w:pPr>
      <w:r>
        <w:t>вид   деятельности,  реквизиты  действующей  лицензии,  в  случае  договора</w:t>
      </w:r>
    </w:p>
    <w:p w:rsidR="00E53236" w:rsidRDefault="00E53236">
      <w:pPr>
        <w:pStyle w:val="ConsPlusNonformat"/>
        <w:jc w:val="both"/>
      </w:pPr>
      <w:r>
        <w:t>простого товарищества информация предоставляется о каждом участнике</w:t>
      </w:r>
    </w:p>
    <w:p w:rsidR="00E53236" w:rsidRDefault="00E53236">
      <w:pPr>
        <w:pStyle w:val="ConsPlusNonformat"/>
        <w:jc w:val="both"/>
      </w:pPr>
      <w:r>
        <w:t>товарищества): ____________________________________________________________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Сообщае</w:t>
      </w:r>
      <w:proofErr w:type="gramStart"/>
      <w:r>
        <w:t>т(</w:t>
      </w:r>
      <w:proofErr w:type="spellStart"/>
      <w:proofErr w:type="gramEnd"/>
      <w:r>
        <w:t>ю</w:t>
      </w:r>
      <w:proofErr w:type="spellEnd"/>
      <w:r>
        <w:t>)  о  согласии  участвовать  в  открытом  конкурсе  на  условиях,</w:t>
      </w:r>
    </w:p>
    <w:p w:rsidR="00E53236" w:rsidRDefault="00E53236">
      <w:pPr>
        <w:pStyle w:val="ConsPlusNonformat"/>
        <w:jc w:val="both"/>
      </w:pPr>
      <w:proofErr w:type="gramStart"/>
      <w:r>
        <w:t>предусмотренных</w:t>
      </w:r>
      <w:proofErr w:type="gramEnd"/>
      <w:r>
        <w:t xml:space="preserve"> конкурсной  документацией,  и направляет настоящую заявку с</w:t>
      </w:r>
    </w:p>
    <w:p w:rsidR="00E53236" w:rsidRDefault="00E53236">
      <w:pPr>
        <w:pStyle w:val="ConsPlusNonformat"/>
        <w:jc w:val="both"/>
      </w:pPr>
      <w:r>
        <w:t>приложением документов.</w:t>
      </w:r>
    </w:p>
    <w:p w:rsidR="00E53236" w:rsidRDefault="00E53236">
      <w:pPr>
        <w:pStyle w:val="ConsPlusNonformat"/>
        <w:jc w:val="both"/>
      </w:pPr>
      <w:r>
        <w:t xml:space="preserve">    2. Настоящей заявкой подтвержда</w:t>
      </w:r>
      <w:proofErr w:type="gramStart"/>
      <w:r>
        <w:t>ю(</w:t>
      </w:r>
      <w:proofErr w:type="gramEnd"/>
      <w:r>
        <w:t>-ем), что в отношении 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proofErr w:type="gramStart"/>
      <w:r>
        <w:t>(наименование юридического лица - заявителя, Ф.И.О. ИП, участников</w:t>
      </w:r>
      <w:proofErr w:type="gramEnd"/>
    </w:p>
    <w:p w:rsidR="00E53236" w:rsidRDefault="00E53236">
      <w:pPr>
        <w:pStyle w:val="ConsPlusNonformat"/>
        <w:jc w:val="both"/>
      </w:pPr>
      <w:r>
        <w:t>договора простого товарищества)</w:t>
      </w:r>
    </w:p>
    <w:p w:rsidR="00E53236" w:rsidRDefault="00E53236">
      <w:pPr>
        <w:pStyle w:val="ConsPlusNonformat"/>
        <w:jc w:val="both"/>
      </w:pPr>
    </w:p>
    <w:p w:rsidR="00E53236" w:rsidRDefault="00E53236">
      <w:pPr>
        <w:pStyle w:val="ConsPlusNonformat"/>
        <w:jc w:val="both"/>
      </w:pPr>
      <w:r>
        <w:t>не проводится процедура ликвидации, отсутствует решение арбитражного суда о</w:t>
      </w:r>
    </w:p>
    <w:p w:rsidR="00E53236" w:rsidRDefault="00E53236">
      <w:pPr>
        <w:pStyle w:val="ConsPlusNonformat"/>
        <w:jc w:val="both"/>
      </w:pPr>
      <w:proofErr w:type="gramStart"/>
      <w:r>
        <w:t>признании</w:t>
      </w:r>
      <w:proofErr w:type="gramEnd"/>
      <w:r>
        <w:t xml:space="preserve"> банкротом и об открытии конкурсного производства.</w:t>
      </w:r>
    </w:p>
    <w:p w:rsidR="00E53236" w:rsidRDefault="00E53236">
      <w:pPr>
        <w:pStyle w:val="ConsPlusNonformat"/>
        <w:jc w:val="both"/>
      </w:pPr>
      <w:r>
        <w:t xml:space="preserve">    3. Настоящим гарантиру</w:t>
      </w:r>
      <w:proofErr w:type="gramStart"/>
      <w:r>
        <w:t>ю(</w:t>
      </w:r>
      <w:proofErr w:type="gramEnd"/>
      <w:r>
        <w:t>-ем):</w:t>
      </w:r>
    </w:p>
    <w:p w:rsidR="00E53236" w:rsidRDefault="00E53236">
      <w:pPr>
        <w:pStyle w:val="ConsPlusNonformat"/>
        <w:jc w:val="both"/>
      </w:pPr>
      <w:r>
        <w:t xml:space="preserve">    -  достоверность  представленной в заявке информации и подтвержда</w:t>
      </w:r>
      <w:proofErr w:type="gramStart"/>
      <w:r>
        <w:t>ю(</w:t>
      </w:r>
      <w:proofErr w:type="gramEnd"/>
      <w:r>
        <w:t>-ем)</w:t>
      </w:r>
    </w:p>
    <w:p w:rsidR="00E53236" w:rsidRDefault="00E53236">
      <w:pPr>
        <w:pStyle w:val="ConsPlusNonformat"/>
        <w:jc w:val="both"/>
      </w:pPr>
      <w:r>
        <w:t xml:space="preserve">право  Организатора,  не  противоречащее требованию формирования </w:t>
      </w:r>
      <w:proofErr w:type="gramStart"/>
      <w:r>
        <w:t>равных</w:t>
      </w:r>
      <w:proofErr w:type="gramEnd"/>
      <w:r>
        <w:t xml:space="preserve"> для</w:t>
      </w:r>
    </w:p>
    <w:p w:rsidR="00E53236" w:rsidRDefault="00E53236">
      <w:pPr>
        <w:pStyle w:val="ConsPlusNonformat"/>
        <w:jc w:val="both"/>
      </w:pPr>
      <w:r>
        <w:t>всех  заявителей  условий,  запрашивать в уполномоченных органах власти и у</w:t>
      </w:r>
    </w:p>
    <w:p w:rsidR="00E53236" w:rsidRDefault="00E53236">
      <w:pPr>
        <w:pStyle w:val="ConsPlusNonformat"/>
        <w:jc w:val="both"/>
      </w:pPr>
      <w:r>
        <w:t>упомянутых  в  заявке  юридических  и физических лиц информацию, уточняющую</w:t>
      </w:r>
    </w:p>
    <w:p w:rsidR="00E53236" w:rsidRDefault="00E53236">
      <w:pPr>
        <w:pStyle w:val="ConsPlusNonformat"/>
        <w:jc w:val="both"/>
      </w:pPr>
      <w:r>
        <w:t>предоставленные в ней сведения;</w:t>
      </w:r>
    </w:p>
    <w:p w:rsidR="00E53236" w:rsidRDefault="00E53236">
      <w:pPr>
        <w:pStyle w:val="ConsPlusNonformat"/>
        <w:jc w:val="both"/>
      </w:pPr>
      <w:r>
        <w:t xml:space="preserve">    -       отсутствие       в       отношении      юридического      лица,</w:t>
      </w:r>
    </w:p>
    <w:p w:rsidR="00E53236" w:rsidRDefault="00E53236">
      <w:pPr>
        <w:pStyle w:val="ConsPlusNonformat"/>
        <w:jc w:val="both"/>
      </w:pPr>
      <w:r>
        <w:t>индивидуального предпринимателя,  участника  договора простого товарищества</w:t>
      </w:r>
    </w:p>
    <w:p w:rsidR="00E53236" w:rsidRDefault="00E53236">
      <w:pPr>
        <w:pStyle w:val="ConsPlusNonformat"/>
        <w:jc w:val="both"/>
      </w:pPr>
      <w:r>
        <w:t xml:space="preserve">обстоятельств, предусмотренных </w:t>
      </w:r>
      <w:hyperlink r:id="rId47">
        <w:proofErr w:type="gramStart"/>
        <w:r>
          <w:rPr>
            <w:color w:val="0000FF"/>
          </w:rPr>
          <w:t>ч</w:t>
        </w:r>
        <w:proofErr w:type="gramEnd"/>
        <w:r>
          <w:rPr>
            <w:color w:val="0000FF"/>
          </w:rPr>
          <w:t>. 8 ст. 29</w:t>
        </w:r>
      </w:hyperlink>
      <w:r>
        <w:t xml:space="preserve"> Федерального закона N 220-ФЗ.</w:t>
      </w:r>
    </w:p>
    <w:p w:rsidR="00E53236" w:rsidRDefault="00E53236">
      <w:pPr>
        <w:pStyle w:val="ConsPlusNonformat"/>
        <w:jc w:val="both"/>
      </w:pPr>
      <w:r>
        <w:t xml:space="preserve">    4. Настоящим  принимаю  на  себя  обязательства  подтвердить  в  сроки,</w:t>
      </w:r>
    </w:p>
    <w:p w:rsidR="00E53236" w:rsidRDefault="00E53236">
      <w:pPr>
        <w:pStyle w:val="ConsPlusNonformat"/>
        <w:jc w:val="both"/>
      </w:pPr>
      <w:r>
        <w:t>предусмотренные конкурсной  документацией, наличие  на  праве собственности</w:t>
      </w:r>
    </w:p>
    <w:p w:rsidR="00E53236" w:rsidRDefault="00E53236">
      <w:pPr>
        <w:pStyle w:val="ConsPlusNonformat"/>
        <w:jc w:val="both"/>
      </w:pPr>
      <w:r>
        <w:t xml:space="preserve">или </w:t>
      </w:r>
      <w:proofErr w:type="gramStart"/>
      <w:r>
        <w:t>ином</w:t>
      </w:r>
      <w:proofErr w:type="gramEnd"/>
      <w:r>
        <w:t xml:space="preserve"> законном основании  транспортных  средств, предусмотренных заявкой</w:t>
      </w:r>
    </w:p>
    <w:p w:rsidR="00E53236" w:rsidRDefault="00E53236">
      <w:pPr>
        <w:pStyle w:val="ConsPlusNonformat"/>
        <w:jc w:val="both"/>
      </w:pPr>
      <w:r>
        <w:t>на участие в конкурсе.</w:t>
      </w:r>
    </w:p>
    <w:p w:rsidR="00E53236" w:rsidRDefault="00E53236">
      <w:pPr>
        <w:pStyle w:val="ConsPlusNonformat"/>
        <w:jc w:val="both"/>
      </w:pPr>
      <w:r>
        <w:t xml:space="preserve">    5.  В  случае</w:t>
      </w:r>
      <w:proofErr w:type="gramStart"/>
      <w:r>
        <w:t>,</w:t>
      </w:r>
      <w:proofErr w:type="gramEnd"/>
      <w:r>
        <w:t xml:space="preserve">  если предложенные условия обслуживания пассажиров будут</w:t>
      </w:r>
    </w:p>
    <w:p w:rsidR="00E53236" w:rsidRDefault="00E53236">
      <w:pPr>
        <w:pStyle w:val="ConsPlusNonformat"/>
        <w:jc w:val="both"/>
      </w:pPr>
      <w:r>
        <w:t>признаны  лучшими,  бер</w:t>
      </w:r>
      <w:proofErr w:type="gramStart"/>
      <w:r>
        <w:t>у(</w:t>
      </w:r>
      <w:proofErr w:type="gramEnd"/>
      <w:r>
        <w:t>-ем) на себя обязательства приступить к исполнению</w:t>
      </w:r>
    </w:p>
    <w:p w:rsidR="00E53236" w:rsidRDefault="00E53236">
      <w:pPr>
        <w:pStyle w:val="ConsPlusNonformat"/>
        <w:jc w:val="both"/>
      </w:pPr>
      <w:r>
        <w:t>обязанностей  по осуществлению перевозок по данному муниципальному маршруту</w:t>
      </w:r>
    </w:p>
    <w:p w:rsidR="00E53236" w:rsidRDefault="00E53236">
      <w:pPr>
        <w:pStyle w:val="ConsPlusNonformat"/>
        <w:jc w:val="both"/>
      </w:pPr>
      <w:r>
        <w:t>регулярных  перевозок  не  позднее  90  дней со дня утверждения результатов</w:t>
      </w:r>
    </w:p>
    <w:p w:rsidR="00E53236" w:rsidRDefault="00E53236">
      <w:pPr>
        <w:pStyle w:val="ConsPlusNonformat"/>
        <w:jc w:val="both"/>
      </w:pPr>
      <w:r>
        <w:t xml:space="preserve">открытого  конкурса и не ранее окончания срока действия последнего </w:t>
      </w:r>
      <w:proofErr w:type="gramStart"/>
      <w:r>
        <w:t>из</w:t>
      </w:r>
      <w:proofErr w:type="gramEnd"/>
      <w:r>
        <w:t xml:space="preserve"> ранее</w:t>
      </w:r>
    </w:p>
    <w:p w:rsidR="00E53236" w:rsidRDefault="00E53236">
      <w:pPr>
        <w:pStyle w:val="ConsPlusNonformat"/>
        <w:jc w:val="both"/>
      </w:pPr>
      <w:r>
        <w:t xml:space="preserve">выданных  документов на право осуществления регулярных перевозок по </w:t>
      </w:r>
      <w:proofErr w:type="gramStart"/>
      <w:r>
        <w:t>данному</w:t>
      </w:r>
      <w:proofErr w:type="gramEnd"/>
    </w:p>
    <w:p w:rsidR="00E53236" w:rsidRDefault="00E53236">
      <w:pPr>
        <w:pStyle w:val="ConsPlusNonformat"/>
        <w:jc w:val="both"/>
      </w:pPr>
      <w:r>
        <w:t>маршруту.</w:t>
      </w:r>
    </w:p>
    <w:p w:rsidR="00E53236" w:rsidRDefault="00E53236">
      <w:pPr>
        <w:pStyle w:val="ConsPlusNonformat"/>
        <w:jc w:val="both"/>
      </w:pPr>
      <w:r>
        <w:t xml:space="preserve">    6. К настоящей заявке прилагаются документы согласно описи на ____ стр.</w:t>
      </w:r>
    </w:p>
    <w:p w:rsidR="00E53236" w:rsidRDefault="00E53236">
      <w:pPr>
        <w:pStyle w:val="ConsPlusNonformat"/>
        <w:jc w:val="both"/>
      </w:pPr>
    </w:p>
    <w:p w:rsidR="00E53236" w:rsidRDefault="00E53236">
      <w:pPr>
        <w:pStyle w:val="ConsPlusNonformat"/>
        <w:jc w:val="both"/>
      </w:pPr>
    </w:p>
    <w:p w:rsidR="00E53236" w:rsidRDefault="00E53236">
      <w:pPr>
        <w:pStyle w:val="ConsPlusNonformat"/>
        <w:jc w:val="both"/>
      </w:pPr>
      <w:r>
        <w:t>Заявитель ___________________________  ___________</w:t>
      </w:r>
    </w:p>
    <w:p w:rsidR="00E53236" w:rsidRDefault="00E53236">
      <w:pPr>
        <w:pStyle w:val="ConsPlusNonformat"/>
        <w:jc w:val="both"/>
      </w:pPr>
      <w:r>
        <w:t xml:space="preserve">                      (Ф.И.О.)          (подпись)</w:t>
      </w:r>
    </w:p>
    <w:p w:rsidR="00E53236" w:rsidRDefault="00E53236">
      <w:pPr>
        <w:pStyle w:val="ConsPlusNormal"/>
        <w:ind w:firstLine="540"/>
        <w:jc w:val="both"/>
      </w:pPr>
    </w:p>
    <w:p w:rsidR="00E53236" w:rsidRDefault="00E53236">
      <w:pPr>
        <w:pStyle w:val="ConsPlusNormal"/>
        <w:ind w:firstLine="540"/>
        <w:jc w:val="both"/>
      </w:pPr>
    </w:p>
    <w:p w:rsidR="00E53236" w:rsidRDefault="00E53236">
      <w:pPr>
        <w:pStyle w:val="ConsPlusNormal"/>
        <w:ind w:firstLine="540"/>
        <w:jc w:val="both"/>
      </w:pPr>
    </w:p>
    <w:p w:rsidR="00E53236" w:rsidRDefault="00E53236">
      <w:pPr>
        <w:pStyle w:val="ConsPlusNormal"/>
        <w:ind w:firstLine="540"/>
        <w:jc w:val="both"/>
      </w:pPr>
    </w:p>
    <w:p w:rsidR="00E53236" w:rsidRDefault="00E53236">
      <w:pPr>
        <w:pStyle w:val="ConsPlusNormal"/>
        <w:ind w:firstLine="540"/>
        <w:jc w:val="both"/>
      </w:pPr>
    </w:p>
    <w:p w:rsidR="00E53236" w:rsidRDefault="00E53236">
      <w:pPr>
        <w:pStyle w:val="ConsPlusNormal"/>
        <w:jc w:val="right"/>
        <w:outlineLvl w:val="2"/>
      </w:pPr>
      <w:r>
        <w:t>Приложение N 1</w:t>
      </w:r>
    </w:p>
    <w:p w:rsidR="00E53236" w:rsidRDefault="00E53236">
      <w:pPr>
        <w:pStyle w:val="ConsPlusNormal"/>
        <w:jc w:val="right"/>
      </w:pPr>
      <w:r>
        <w:t>к заявке</w:t>
      </w:r>
    </w:p>
    <w:p w:rsidR="00E53236" w:rsidRDefault="00E53236">
      <w:pPr>
        <w:pStyle w:val="ConsPlusNormal"/>
        <w:jc w:val="right"/>
      </w:pPr>
      <w:r>
        <w:t>на участие в открытом конкурсе</w:t>
      </w:r>
    </w:p>
    <w:p w:rsidR="00E53236" w:rsidRDefault="00E53236">
      <w:pPr>
        <w:pStyle w:val="ConsPlusNormal"/>
        <w:jc w:val="both"/>
      </w:pPr>
    </w:p>
    <w:p w:rsidR="00E53236" w:rsidRDefault="00E53236">
      <w:pPr>
        <w:pStyle w:val="ConsPlusNormal"/>
        <w:jc w:val="center"/>
      </w:pPr>
      <w:r>
        <w:t>Конкурсное предложение</w:t>
      </w:r>
    </w:p>
    <w:p w:rsidR="00E53236" w:rsidRDefault="00E5323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5953"/>
        <w:gridCol w:w="2314"/>
      </w:tblGrid>
      <w:tr w:rsidR="00E53236">
        <w:tc>
          <w:tcPr>
            <w:tcW w:w="771" w:type="dxa"/>
          </w:tcPr>
          <w:p w:rsidR="00E53236" w:rsidRDefault="00E5323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953" w:type="dxa"/>
          </w:tcPr>
          <w:p w:rsidR="00E53236" w:rsidRDefault="00E53236">
            <w:pPr>
              <w:pStyle w:val="ConsPlusNormal"/>
              <w:jc w:val="center"/>
            </w:pPr>
            <w:r>
              <w:t>Показатели оценки</w:t>
            </w:r>
          </w:p>
        </w:tc>
        <w:tc>
          <w:tcPr>
            <w:tcW w:w="2314" w:type="dxa"/>
          </w:tcPr>
          <w:p w:rsidR="00E53236" w:rsidRDefault="00E53236">
            <w:pPr>
              <w:pStyle w:val="ConsPlusNormal"/>
              <w:jc w:val="center"/>
            </w:pPr>
            <w:r>
              <w:t>Значение показателя</w:t>
            </w:r>
          </w:p>
        </w:tc>
      </w:tr>
      <w:tr w:rsidR="00E53236">
        <w:tc>
          <w:tcPr>
            <w:tcW w:w="771" w:type="dxa"/>
          </w:tcPr>
          <w:p w:rsidR="00E53236" w:rsidRDefault="00E53236">
            <w:pPr>
              <w:pStyle w:val="ConsPlusNormal"/>
              <w:jc w:val="center"/>
            </w:pPr>
            <w:r>
              <w:t>1.</w:t>
            </w:r>
          </w:p>
        </w:tc>
        <w:tc>
          <w:tcPr>
            <w:tcW w:w="5953" w:type="dxa"/>
          </w:tcPr>
          <w:p w:rsidR="00E53236" w:rsidRDefault="00E53236">
            <w:pPr>
              <w:pStyle w:val="ConsPlusNormal"/>
              <w:jc w:val="both"/>
            </w:pPr>
            <w:proofErr w:type="gramStart"/>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в информационно-телекоммуникационной сети "Интернет" муниципального образования "город Железногорск" Курской области (далее - дата размещения извещения), в расчете на среднее</w:t>
            </w:r>
            <w:proofErr w:type="gramEnd"/>
            <w:r>
              <w:t xml:space="preserve"> </w:t>
            </w:r>
            <w:proofErr w:type="gramStart"/>
            <w:r>
              <w:t>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p w:rsidR="00E53236" w:rsidRDefault="00E53236">
            <w:pPr>
              <w:pStyle w:val="ConsPlusNormal"/>
              <w:jc w:val="both"/>
            </w:pPr>
            <w:r>
              <w:t>Среднее количество транспортных средств, учитываемое при определении данного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tc>
        <w:tc>
          <w:tcPr>
            <w:tcW w:w="2314" w:type="dxa"/>
          </w:tcPr>
          <w:p w:rsidR="00E53236" w:rsidRDefault="00E53236">
            <w:pPr>
              <w:pStyle w:val="ConsPlusNormal"/>
              <w:jc w:val="center"/>
            </w:pPr>
            <w:r>
              <w:t>_____________ %</w:t>
            </w:r>
          </w:p>
        </w:tc>
      </w:tr>
      <w:tr w:rsidR="00E53236">
        <w:tc>
          <w:tcPr>
            <w:tcW w:w="771" w:type="dxa"/>
          </w:tcPr>
          <w:p w:rsidR="00E53236" w:rsidRDefault="00E53236">
            <w:pPr>
              <w:pStyle w:val="ConsPlusNormal"/>
              <w:jc w:val="center"/>
            </w:pPr>
            <w:r>
              <w:t>2.</w:t>
            </w:r>
          </w:p>
        </w:tc>
        <w:tc>
          <w:tcPr>
            <w:tcW w:w="5953" w:type="dxa"/>
          </w:tcPr>
          <w:p w:rsidR="00E53236" w:rsidRDefault="00E53236">
            <w:pPr>
              <w:pStyle w:val="ConsPlusNormal"/>
              <w:jc w:val="both"/>
            </w:pPr>
            <w: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E53236" w:rsidRDefault="00E53236">
            <w:pPr>
              <w:pStyle w:val="ConsPlusNormal"/>
              <w:jc w:val="both"/>
            </w:pPr>
            <w:r>
              <w:t xml:space="preserve">Данный критерий в отношении юридического лица или </w:t>
            </w:r>
            <w:r>
              <w:lastRenderedPageBreak/>
              <w:t>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2314" w:type="dxa"/>
          </w:tcPr>
          <w:p w:rsidR="00E53236" w:rsidRDefault="00E53236">
            <w:pPr>
              <w:pStyle w:val="ConsPlusNormal"/>
            </w:pPr>
            <w:r>
              <w:lastRenderedPageBreak/>
              <w:t>__________ лет</w:t>
            </w:r>
          </w:p>
        </w:tc>
      </w:tr>
      <w:tr w:rsidR="00E53236">
        <w:tc>
          <w:tcPr>
            <w:tcW w:w="771" w:type="dxa"/>
          </w:tcPr>
          <w:p w:rsidR="00E53236" w:rsidRDefault="00E53236">
            <w:pPr>
              <w:pStyle w:val="ConsPlusNormal"/>
              <w:jc w:val="center"/>
            </w:pPr>
            <w:r>
              <w:lastRenderedPageBreak/>
              <w:t>3.</w:t>
            </w:r>
          </w:p>
        </w:tc>
        <w:tc>
          <w:tcPr>
            <w:tcW w:w="5953" w:type="dxa"/>
          </w:tcPr>
          <w:p w:rsidR="00E53236" w:rsidRDefault="00E53236">
            <w:pPr>
              <w:pStyle w:val="ConsPlusNormal"/>
              <w:jc w:val="center"/>
            </w:pPr>
            <w:r>
              <w:t>Характеристики транспортных средств, влияющие на качество перевозок:</w:t>
            </w:r>
          </w:p>
        </w:tc>
        <w:tc>
          <w:tcPr>
            <w:tcW w:w="2314" w:type="dxa"/>
          </w:tcPr>
          <w:p w:rsidR="00E53236" w:rsidRDefault="00E53236">
            <w:pPr>
              <w:pStyle w:val="ConsPlusNormal"/>
            </w:pPr>
            <w:r>
              <w:t>Количество транспортных средств, обладающих соответствующими характеристиками</w:t>
            </w:r>
          </w:p>
        </w:tc>
      </w:tr>
      <w:tr w:rsidR="00E53236">
        <w:tc>
          <w:tcPr>
            <w:tcW w:w="771" w:type="dxa"/>
          </w:tcPr>
          <w:p w:rsidR="00E53236" w:rsidRDefault="00E53236">
            <w:pPr>
              <w:pStyle w:val="ConsPlusNormal"/>
              <w:jc w:val="center"/>
            </w:pPr>
          </w:p>
        </w:tc>
        <w:tc>
          <w:tcPr>
            <w:tcW w:w="5953" w:type="dxa"/>
          </w:tcPr>
          <w:p w:rsidR="00E53236" w:rsidRDefault="00E53236">
            <w:pPr>
              <w:pStyle w:val="ConsPlusNormal"/>
              <w:jc w:val="both"/>
            </w:pPr>
            <w:r>
              <w:t>наличие низкого пола</w:t>
            </w:r>
          </w:p>
        </w:tc>
        <w:tc>
          <w:tcPr>
            <w:tcW w:w="2314" w:type="dxa"/>
          </w:tcPr>
          <w:p w:rsidR="00E53236" w:rsidRDefault="00E53236">
            <w:pPr>
              <w:pStyle w:val="ConsPlusNormal"/>
            </w:pPr>
          </w:p>
        </w:tc>
      </w:tr>
      <w:tr w:rsidR="00E53236">
        <w:tc>
          <w:tcPr>
            <w:tcW w:w="771" w:type="dxa"/>
          </w:tcPr>
          <w:p w:rsidR="00E53236" w:rsidRDefault="00E53236">
            <w:pPr>
              <w:pStyle w:val="ConsPlusNormal"/>
              <w:jc w:val="center"/>
            </w:pPr>
          </w:p>
        </w:tc>
        <w:tc>
          <w:tcPr>
            <w:tcW w:w="5953" w:type="dxa"/>
          </w:tcPr>
          <w:p w:rsidR="00E53236" w:rsidRDefault="00E53236">
            <w:pPr>
              <w:pStyle w:val="ConsPlusNormal"/>
            </w:pPr>
            <w:r>
              <w:t>наличие кондиционера</w:t>
            </w:r>
          </w:p>
        </w:tc>
        <w:tc>
          <w:tcPr>
            <w:tcW w:w="2314" w:type="dxa"/>
          </w:tcPr>
          <w:p w:rsidR="00E53236" w:rsidRDefault="00E53236">
            <w:pPr>
              <w:pStyle w:val="ConsPlusNormal"/>
            </w:pPr>
          </w:p>
        </w:tc>
      </w:tr>
      <w:tr w:rsidR="00E53236">
        <w:tc>
          <w:tcPr>
            <w:tcW w:w="771" w:type="dxa"/>
          </w:tcPr>
          <w:p w:rsidR="00E53236" w:rsidRDefault="00E53236">
            <w:pPr>
              <w:pStyle w:val="ConsPlusNormal"/>
              <w:jc w:val="center"/>
            </w:pPr>
          </w:p>
        </w:tc>
        <w:tc>
          <w:tcPr>
            <w:tcW w:w="5953" w:type="dxa"/>
          </w:tcPr>
          <w:p w:rsidR="00E53236" w:rsidRDefault="00E53236">
            <w:pPr>
              <w:pStyle w:val="ConsPlusNormal"/>
            </w:pPr>
            <w:r>
              <w:t>наличие оборудования для перевозок пассажиров из числа инвалидов</w:t>
            </w:r>
          </w:p>
        </w:tc>
        <w:tc>
          <w:tcPr>
            <w:tcW w:w="2314" w:type="dxa"/>
          </w:tcPr>
          <w:p w:rsidR="00E53236" w:rsidRDefault="00E53236">
            <w:pPr>
              <w:pStyle w:val="ConsPlusNormal"/>
            </w:pPr>
          </w:p>
        </w:tc>
      </w:tr>
      <w:tr w:rsidR="00E53236">
        <w:tc>
          <w:tcPr>
            <w:tcW w:w="771" w:type="dxa"/>
          </w:tcPr>
          <w:p w:rsidR="00E53236" w:rsidRDefault="00E53236">
            <w:pPr>
              <w:pStyle w:val="ConsPlusNormal"/>
              <w:jc w:val="center"/>
            </w:pPr>
          </w:p>
        </w:tc>
        <w:tc>
          <w:tcPr>
            <w:tcW w:w="5953" w:type="dxa"/>
          </w:tcPr>
          <w:p w:rsidR="00E53236" w:rsidRDefault="00E53236">
            <w:pPr>
              <w:pStyle w:val="ConsPlusNormal"/>
            </w:pPr>
            <w:r>
              <w:t>наличие электронного информационного табло в пассажирском салоне</w:t>
            </w:r>
          </w:p>
        </w:tc>
        <w:tc>
          <w:tcPr>
            <w:tcW w:w="2314" w:type="dxa"/>
          </w:tcPr>
          <w:p w:rsidR="00E53236" w:rsidRDefault="00E53236">
            <w:pPr>
              <w:pStyle w:val="ConsPlusNormal"/>
            </w:pPr>
          </w:p>
        </w:tc>
      </w:tr>
      <w:tr w:rsidR="00E53236">
        <w:tc>
          <w:tcPr>
            <w:tcW w:w="771" w:type="dxa"/>
          </w:tcPr>
          <w:p w:rsidR="00E53236" w:rsidRDefault="00E53236">
            <w:pPr>
              <w:pStyle w:val="ConsPlusNormal"/>
              <w:jc w:val="center"/>
            </w:pPr>
          </w:p>
        </w:tc>
        <w:tc>
          <w:tcPr>
            <w:tcW w:w="5953" w:type="dxa"/>
          </w:tcPr>
          <w:p w:rsidR="00E53236" w:rsidRDefault="00E53236">
            <w:pPr>
              <w:pStyle w:val="ConsPlusNormal"/>
            </w:pPr>
            <w:r>
              <w:t>система контроля температуры воздуха в салоне</w:t>
            </w:r>
          </w:p>
        </w:tc>
        <w:tc>
          <w:tcPr>
            <w:tcW w:w="2314" w:type="dxa"/>
          </w:tcPr>
          <w:p w:rsidR="00E53236" w:rsidRDefault="00E53236">
            <w:pPr>
              <w:pStyle w:val="ConsPlusNormal"/>
            </w:pPr>
          </w:p>
        </w:tc>
      </w:tr>
      <w:tr w:rsidR="00E53236">
        <w:tc>
          <w:tcPr>
            <w:tcW w:w="771" w:type="dxa"/>
          </w:tcPr>
          <w:p w:rsidR="00E53236" w:rsidRDefault="00E53236">
            <w:pPr>
              <w:pStyle w:val="ConsPlusNormal"/>
              <w:jc w:val="center"/>
            </w:pPr>
          </w:p>
        </w:tc>
        <w:tc>
          <w:tcPr>
            <w:tcW w:w="5953" w:type="dxa"/>
          </w:tcPr>
          <w:p w:rsidR="00E53236" w:rsidRDefault="00E53236">
            <w:pPr>
              <w:pStyle w:val="ConsPlusNormal"/>
            </w:pPr>
            <w:r>
              <w:t>система бесконтактной оплаты проезда</w:t>
            </w:r>
          </w:p>
        </w:tc>
        <w:tc>
          <w:tcPr>
            <w:tcW w:w="2314" w:type="dxa"/>
          </w:tcPr>
          <w:p w:rsidR="00E53236" w:rsidRDefault="00E53236">
            <w:pPr>
              <w:pStyle w:val="ConsPlusNormal"/>
            </w:pPr>
          </w:p>
        </w:tc>
      </w:tr>
      <w:tr w:rsidR="00E53236">
        <w:tc>
          <w:tcPr>
            <w:tcW w:w="771" w:type="dxa"/>
          </w:tcPr>
          <w:p w:rsidR="00E53236" w:rsidRDefault="00E53236">
            <w:pPr>
              <w:pStyle w:val="ConsPlusNormal"/>
              <w:jc w:val="center"/>
            </w:pPr>
          </w:p>
        </w:tc>
        <w:tc>
          <w:tcPr>
            <w:tcW w:w="5953" w:type="dxa"/>
          </w:tcPr>
          <w:p w:rsidR="00E53236" w:rsidRDefault="00E53236">
            <w:pPr>
              <w:pStyle w:val="ConsPlusNormal"/>
            </w:pPr>
            <w:r>
              <w:t>оборудование для использования газомоторного топлива</w:t>
            </w:r>
          </w:p>
        </w:tc>
        <w:tc>
          <w:tcPr>
            <w:tcW w:w="2314" w:type="dxa"/>
          </w:tcPr>
          <w:p w:rsidR="00E53236" w:rsidRDefault="00E53236">
            <w:pPr>
              <w:pStyle w:val="ConsPlusNormal"/>
            </w:pPr>
          </w:p>
        </w:tc>
      </w:tr>
      <w:tr w:rsidR="00E53236">
        <w:tc>
          <w:tcPr>
            <w:tcW w:w="771" w:type="dxa"/>
          </w:tcPr>
          <w:p w:rsidR="00E53236" w:rsidRDefault="00E53236">
            <w:pPr>
              <w:pStyle w:val="ConsPlusNormal"/>
              <w:jc w:val="center"/>
            </w:pPr>
          </w:p>
        </w:tc>
        <w:tc>
          <w:tcPr>
            <w:tcW w:w="5953" w:type="dxa"/>
          </w:tcPr>
          <w:p w:rsidR="00E53236" w:rsidRDefault="00E53236">
            <w:pPr>
              <w:pStyle w:val="ConsPlusNormal"/>
            </w:pPr>
            <w:r>
              <w:t>автоматическая дверь</w:t>
            </w:r>
          </w:p>
        </w:tc>
        <w:tc>
          <w:tcPr>
            <w:tcW w:w="2314" w:type="dxa"/>
          </w:tcPr>
          <w:p w:rsidR="00E53236" w:rsidRDefault="00E53236">
            <w:pPr>
              <w:pStyle w:val="ConsPlusNormal"/>
            </w:pPr>
          </w:p>
        </w:tc>
      </w:tr>
      <w:tr w:rsidR="00E53236">
        <w:tc>
          <w:tcPr>
            <w:tcW w:w="771" w:type="dxa"/>
          </w:tcPr>
          <w:p w:rsidR="00E53236" w:rsidRDefault="00E53236">
            <w:pPr>
              <w:pStyle w:val="ConsPlusNormal"/>
              <w:jc w:val="center"/>
            </w:pPr>
            <w:r>
              <w:t>4.</w:t>
            </w:r>
          </w:p>
        </w:tc>
        <w:tc>
          <w:tcPr>
            <w:tcW w:w="5953" w:type="dxa"/>
          </w:tcPr>
          <w:p w:rsidR="00E53236" w:rsidRDefault="00E53236">
            <w:pPr>
              <w:pStyle w:val="ConsPlusNormal"/>
              <w:jc w:val="both"/>
            </w:pPr>
            <w: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по данным паспорта транспортного средства)</w:t>
            </w:r>
          </w:p>
        </w:tc>
        <w:tc>
          <w:tcPr>
            <w:tcW w:w="2314" w:type="dxa"/>
          </w:tcPr>
          <w:p w:rsidR="00E53236" w:rsidRDefault="00E53236">
            <w:pPr>
              <w:pStyle w:val="ConsPlusNormal"/>
            </w:pPr>
            <w:r>
              <w:t>___________ лет</w:t>
            </w:r>
          </w:p>
        </w:tc>
      </w:tr>
    </w:tbl>
    <w:p w:rsidR="00E53236" w:rsidRDefault="00E53236">
      <w:pPr>
        <w:pStyle w:val="ConsPlusNormal"/>
        <w:jc w:val="both"/>
      </w:pPr>
    </w:p>
    <w:p w:rsidR="00E53236" w:rsidRDefault="00E53236">
      <w:pPr>
        <w:pStyle w:val="ConsPlusNonformat"/>
        <w:jc w:val="both"/>
      </w:pPr>
      <w:r>
        <w:t>Удостоверяе</w:t>
      </w:r>
      <w:proofErr w:type="gramStart"/>
      <w:r>
        <w:t>м(</w:t>
      </w:r>
      <w:proofErr w:type="spellStart"/>
      <w:proofErr w:type="gramEnd"/>
      <w:r>
        <w:t>ю</w:t>
      </w:r>
      <w:proofErr w:type="spellEnd"/>
      <w:r>
        <w:t>), что предоставленные сведения являются полными и верными во</w:t>
      </w:r>
    </w:p>
    <w:p w:rsidR="00E53236" w:rsidRDefault="00E53236">
      <w:pPr>
        <w:pStyle w:val="ConsPlusNonformat"/>
        <w:jc w:val="both"/>
      </w:pPr>
      <w:r>
        <w:t>всех деталях.</w:t>
      </w:r>
    </w:p>
    <w:p w:rsidR="00E53236" w:rsidRDefault="00E53236">
      <w:pPr>
        <w:pStyle w:val="ConsPlusNonformat"/>
        <w:jc w:val="both"/>
      </w:pPr>
    </w:p>
    <w:p w:rsidR="00E53236" w:rsidRDefault="00E53236">
      <w:pPr>
        <w:pStyle w:val="ConsPlusNonformat"/>
        <w:jc w:val="both"/>
      </w:pPr>
      <w:r>
        <w:t>____________________________________ _________________________________</w:t>
      </w:r>
    </w:p>
    <w:p w:rsidR="00E53236" w:rsidRDefault="00E53236">
      <w:pPr>
        <w:pStyle w:val="ConsPlusNonformat"/>
        <w:jc w:val="both"/>
      </w:pPr>
      <w:r>
        <w:t>(наименование заявителя)    (Ф.И.О., должность, подпись)</w:t>
      </w:r>
    </w:p>
    <w:p w:rsidR="00E53236" w:rsidRDefault="00E53236">
      <w:pPr>
        <w:pStyle w:val="ConsPlusNonformat"/>
        <w:jc w:val="both"/>
      </w:pPr>
    </w:p>
    <w:p w:rsidR="00E53236" w:rsidRDefault="00E53236">
      <w:pPr>
        <w:pStyle w:val="ConsPlusNonformat"/>
        <w:jc w:val="both"/>
      </w:pPr>
      <w:r>
        <w:t>М.П.                                    "__" ____________ 20__ г.</w:t>
      </w:r>
    </w:p>
    <w:p w:rsidR="00E53236" w:rsidRDefault="00E53236">
      <w:pPr>
        <w:pStyle w:val="ConsPlusNormal"/>
        <w:jc w:val="both"/>
      </w:pPr>
    </w:p>
    <w:p w:rsidR="00E53236" w:rsidRDefault="00E53236">
      <w:pPr>
        <w:pStyle w:val="ConsPlusNormal"/>
        <w:jc w:val="both"/>
      </w:pPr>
    </w:p>
    <w:p w:rsidR="00E53236" w:rsidRDefault="00E53236">
      <w:pPr>
        <w:pStyle w:val="ConsPlusNormal"/>
        <w:jc w:val="both"/>
      </w:pPr>
    </w:p>
    <w:p w:rsidR="00E53236" w:rsidRDefault="00E53236">
      <w:pPr>
        <w:pStyle w:val="ConsPlusNormal"/>
        <w:jc w:val="both"/>
      </w:pPr>
    </w:p>
    <w:p w:rsidR="00E53236" w:rsidRDefault="00E53236">
      <w:pPr>
        <w:pStyle w:val="ConsPlusNormal"/>
        <w:jc w:val="both"/>
      </w:pPr>
    </w:p>
    <w:p w:rsidR="00E53236" w:rsidRDefault="00E53236">
      <w:pPr>
        <w:pStyle w:val="ConsPlusNormal"/>
        <w:jc w:val="right"/>
        <w:outlineLvl w:val="2"/>
      </w:pPr>
      <w:r>
        <w:t>Приложение N 2</w:t>
      </w:r>
    </w:p>
    <w:p w:rsidR="00E53236" w:rsidRDefault="00E53236">
      <w:pPr>
        <w:pStyle w:val="ConsPlusNormal"/>
        <w:jc w:val="right"/>
      </w:pPr>
      <w:r>
        <w:t>к заявке</w:t>
      </w:r>
    </w:p>
    <w:p w:rsidR="00E53236" w:rsidRDefault="00E53236">
      <w:pPr>
        <w:pStyle w:val="ConsPlusNormal"/>
        <w:jc w:val="right"/>
      </w:pPr>
      <w:r>
        <w:lastRenderedPageBreak/>
        <w:t>на участие в открытом конкурсе</w:t>
      </w:r>
    </w:p>
    <w:p w:rsidR="00E53236" w:rsidRDefault="00E532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E532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236" w:rsidRDefault="00E532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236" w:rsidRDefault="00E532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236" w:rsidRDefault="00E53236">
            <w:pPr>
              <w:pStyle w:val="ConsPlusNormal"/>
              <w:jc w:val="center"/>
            </w:pPr>
            <w:r>
              <w:rPr>
                <w:color w:val="392C69"/>
              </w:rPr>
              <w:t>Список изменяющих документов</w:t>
            </w:r>
          </w:p>
          <w:p w:rsidR="00E53236" w:rsidRDefault="00E53236">
            <w:pPr>
              <w:pStyle w:val="ConsPlusNormal"/>
              <w:jc w:val="center"/>
            </w:pPr>
            <w:proofErr w:type="gramStart"/>
            <w:r>
              <w:rPr>
                <w:color w:val="392C69"/>
              </w:rPr>
              <w:t xml:space="preserve">(в ред. </w:t>
            </w:r>
            <w:hyperlink r:id="rId48">
              <w:r>
                <w:rPr>
                  <w:color w:val="0000FF"/>
                </w:rPr>
                <w:t>постановления</w:t>
              </w:r>
            </w:hyperlink>
            <w:r>
              <w:rPr>
                <w:color w:val="392C69"/>
              </w:rPr>
              <w:t xml:space="preserve"> Администрации г. Железногорска Курской области</w:t>
            </w:r>
            <w:proofErr w:type="gramEnd"/>
          </w:p>
          <w:p w:rsidR="00E53236" w:rsidRDefault="00E53236">
            <w:pPr>
              <w:pStyle w:val="ConsPlusNormal"/>
              <w:jc w:val="center"/>
            </w:pPr>
            <w:r>
              <w:rPr>
                <w:color w:val="392C69"/>
              </w:rPr>
              <w:t>от 11.08.2022 N 2291)</w:t>
            </w:r>
          </w:p>
        </w:tc>
        <w:tc>
          <w:tcPr>
            <w:tcW w:w="113" w:type="dxa"/>
            <w:tcBorders>
              <w:top w:val="nil"/>
              <w:left w:val="nil"/>
              <w:bottom w:val="nil"/>
              <w:right w:val="nil"/>
            </w:tcBorders>
            <w:shd w:val="clear" w:color="auto" w:fill="F4F3F8"/>
            <w:tcMar>
              <w:top w:w="0" w:type="dxa"/>
              <w:left w:w="0" w:type="dxa"/>
              <w:bottom w:w="0" w:type="dxa"/>
              <w:right w:w="0" w:type="dxa"/>
            </w:tcMar>
          </w:tcPr>
          <w:p w:rsidR="00E53236" w:rsidRDefault="00E53236">
            <w:pPr>
              <w:pStyle w:val="ConsPlusNormal"/>
            </w:pPr>
          </w:p>
        </w:tc>
      </w:tr>
    </w:tbl>
    <w:p w:rsidR="00E53236" w:rsidRDefault="00E53236">
      <w:pPr>
        <w:pStyle w:val="ConsPlusNormal"/>
        <w:jc w:val="center"/>
      </w:pPr>
    </w:p>
    <w:p w:rsidR="00E53236" w:rsidRDefault="00E53236">
      <w:pPr>
        <w:pStyle w:val="ConsPlusNonformat"/>
        <w:jc w:val="both"/>
      </w:pPr>
      <w:r>
        <w:t xml:space="preserve">                            заявление-согласие</w:t>
      </w:r>
    </w:p>
    <w:p w:rsidR="00E53236" w:rsidRDefault="00E53236">
      <w:pPr>
        <w:pStyle w:val="ConsPlusNonformat"/>
        <w:jc w:val="both"/>
      </w:pPr>
      <w:r>
        <w:t xml:space="preserve">                     на обработку персональных данных</w:t>
      </w:r>
    </w:p>
    <w:p w:rsidR="00E53236" w:rsidRDefault="00E53236">
      <w:pPr>
        <w:pStyle w:val="ConsPlusNonformat"/>
        <w:jc w:val="both"/>
      </w:pPr>
    </w:p>
    <w:p w:rsidR="00E53236" w:rsidRDefault="00E53236">
      <w:pPr>
        <w:pStyle w:val="ConsPlusNonformat"/>
        <w:jc w:val="both"/>
      </w:pPr>
      <w:r>
        <w:t>Я, ________________________________________________________________________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 xml:space="preserve">        (Ф.И.О., паспортные данные индивидуального предпринимателя)</w:t>
      </w:r>
    </w:p>
    <w:p w:rsidR="00E53236" w:rsidRDefault="00E53236">
      <w:pPr>
        <w:pStyle w:val="ConsPlusNonformat"/>
        <w:jc w:val="both"/>
      </w:pPr>
    </w:p>
    <w:p w:rsidR="00E53236" w:rsidRDefault="00E53236">
      <w:pPr>
        <w:pStyle w:val="ConsPlusNonformat"/>
        <w:jc w:val="both"/>
      </w:pPr>
      <w:r>
        <w:t xml:space="preserve">    В  соответствии  со  </w:t>
      </w:r>
      <w:hyperlink r:id="rId49">
        <w:r>
          <w:rPr>
            <w:color w:val="0000FF"/>
          </w:rPr>
          <w:t>статьей 9</w:t>
        </w:r>
      </w:hyperlink>
      <w:r>
        <w:t xml:space="preserve"> Федерального закона от 27 июля 2006 года</w:t>
      </w:r>
    </w:p>
    <w:p w:rsidR="00E53236" w:rsidRDefault="00E53236">
      <w:pPr>
        <w:pStyle w:val="ConsPlusNonformat"/>
        <w:jc w:val="both"/>
      </w:pPr>
      <w:r>
        <w:t xml:space="preserve">N 152-ФЗ "О  персональных данных" даю согласие отделу </w:t>
      </w:r>
      <w:proofErr w:type="gramStart"/>
      <w:r>
        <w:t>жилищно-коммунального</w:t>
      </w:r>
      <w:proofErr w:type="gramEnd"/>
    </w:p>
    <w:p w:rsidR="00E53236" w:rsidRDefault="00E53236">
      <w:pPr>
        <w:pStyle w:val="ConsPlusNonformat"/>
        <w:jc w:val="both"/>
      </w:pPr>
      <w:r>
        <w:t xml:space="preserve">хозяйства,   транспорта,   развития   и    энергосбережения    </w:t>
      </w:r>
      <w:proofErr w:type="gramStart"/>
      <w:r>
        <w:t>коммунальной</w:t>
      </w:r>
      <w:proofErr w:type="gramEnd"/>
    </w:p>
    <w:p w:rsidR="00E53236" w:rsidRDefault="00E53236">
      <w:pPr>
        <w:pStyle w:val="ConsPlusNonformat"/>
        <w:jc w:val="both"/>
      </w:pPr>
      <w:r>
        <w:t>инфраструктуры             Управления          городского         хозяйства</w:t>
      </w:r>
    </w:p>
    <w:p w:rsidR="00E53236" w:rsidRDefault="00E53236">
      <w:pPr>
        <w:pStyle w:val="ConsPlusNonformat"/>
        <w:jc w:val="both"/>
      </w:pPr>
      <w:r>
        <w:t xml:space="preserve">Администрации  города  Железногорска  на  </w:t>
      </w:r>
      <w:proofErr w:type="gramStart"/>
      <w:r>
        <w:t>автоматизированную</w:t>
      </w:r>
      <w:proofErr w:type="gramEnd"/>
      <w:r>
        <w:t>,  а  также без</w:t>
      </w:r>
    </w:p>
    <w:p w:rsidR="00E53236" w:rsidRDefault="00E53236">
      <w:pPr>
        <w:pStyle w:val="ConsPlusNonformat"/>
        <w:jc w:val="both"/>
      </w:pPr>
      <w:r>
        <w:t>использования  средств  автоматизации обработку моих персональных данных, а</w:t>
      </w:r>
    </w:p>
    <w:p w:rsidR="00E53236" w:rsidRDefault="00E53236">
      <w:pPr>
        <w:pStyle w:val="ConsPlusNonformat"/>
        <w:jc w:val="both"/>
      </w:pPr>
      <w:r>
        <w:t xml:space="preserve">именно совершение действий, предусмотренных </w:t>
      </w:r>
      <w:hyperlink r:id="rId50">
        <w:r>
          <w:rPr>
            <w:color w:val="0000FF"/>
          </w:rPr>
          <w:t>пунктом 3 части первой статьи 3</w:t>
        </w:r>
      </w:hyperlink>
    </w:p>
    <w:p w:rsidR="00E53236" w:rsidRDefault="00E53236">
      <w:pPr>
        <w:pStyle w:val="ConsPlusNonformat"/>
        <w:jc w:val="both"/>
      </w:pPr>
      <w:r>
        <w:t>закона от 27 июля 2006 года N 152-ФЗ "О персональных данных", со сведениями</w:t>
      </w:r>
    </w:p>
    <w:p w:rsidR="00E53236" w:rsidRDefault="00E53236">
      <w:pPr>
        <w:pStyle w:val="ConsPlusNonformat"/>
        <w:jc w:val="both"/>
      </w:pPr>
      <w:proofErr w:type="gramStart"/>
      <w:r>
        <w:t>представляемыми мною в  отдел  жилищно-коммунального хозяйства, транспорта,</w:t>
      </w:r>
      <w:proofErr w:type="gramEnd"/>
    </w:p>
    <w:p w:rsidR="00E53236" w:rsidRDefault="00E53236">
      <w:pPr>
        <w:pStyle w:val="ConsPlusNonformat"/>
        <w:jc w:val="both"/>
      </w:pPr>
      <w:r>
        <w:t>развития   и    энергосбережения   коммунальной  инфраструктуры  Управления</w:t>
      </w:r>
    </w:p>
    <w:p w:rsidR="00E53236" w:rsidRDefault="00E53236">
      <w:pPr>
        <w:pStyle w:val="ConsPlusNonformat"/>
        <w:jc w:val="both"/>
      </w:pPr>
      <w:r>
        <w:t>городского хозяйства  Администрации  города  Железногорска  или  получаемые</w:t>
      </w:r>
    </w:p>
    <w:p w:rsidR="00E53236" w:rsidRDefault="00E53236">
      <w:pPr>
        <w:pStyle w:val="ConsPlusNonformat"/>
        <w:jc w:val="both"/>
      </w:pPr>
      <w:r>
        <w:t>отделом из официальных источников информации, на основе представляемых мною</w:t>
      </w:r>
    </w:p>
    <w:p w:rsidR="00E53236" w:rsidRDefault="00E53236">
      <w:pPr>
        <w:pStyle w:val="ConsPlusNonformat"/>
        <w:jc w:val="both"/>
      </w:pPr>
      <w:r>
        <w:t>данных.</w:t>
      </w:r>
    </w:p>
    <w:p w:rsidR="00E53236" w:rsidRDefault="00E53236">
      <w:pPr>
        <w:pStyle w:val="ConsPlusNonformat"/>
        <w:jc w:val="both"/>
      </w:pPr>
      <w:r>
        <w:t xml:space="preserve">    Данным  заявлением  также  даю  согласие  на  размещение </w:t>
      </w:r>
      <w:proofErr w:type="gramStart"/>
      <w:r>
        <w:t>представленных</w:t>
      </w:r>
      <w:proofErr w:type="gramEnd"/>
    </w:p>
    <w:p w:rsidR="00E53236" w:rsidRDefault="00E53236">
      <w:pPr>
        <w:pStyle w:val="ConsPlusNonformat"/>
        <w:jc w:val="both"/>
      </w:pPr>
      <w:r>
        <w:t>сведений  в  реестре  муниципальных  маршрутов  регулярных перевозок города</w:t>
      </w:r>
    </w:p>
    <w:p w:rsidR="00E53236" w:rsidRDefault="00E53236">
      <w:pPr>
        <w:pStyle w:val="ConsPlusNonformat"/>
        <w:jc w:val="both"/>
      </w:pPr>
      <w:proofErr w:type="gramStart"/>
      <w:r>
        <w:t>Железногорска   Курской   области,   размещенном   на   официальном   сайте</w:t>
      </w:r>
      <w:proofErr w:type="gramEnd"/>
    </w:p>
    <w:p w:rsidR="00E53236" w:rsidRDefault="00E53236">
      <w:pPr>
        <w:pStyle w:val="ConsPlusNonformat"/>
        <w:jc w:val="both"/>
      </w:pPr>
      <w:r>
        <w:t xml:space="preserve">муниципального   образования   "город   Железногорск"   Курской  области  </w:t>
      </w:r>
      <w:proofErr w:type="gramStart"/>
      <w:r>
        <w:t>в</w:t>
      </w:r>
      <w:proofErr w:type="gramEnd"/>
    </w:p>
    <w:p w:rsidR="00E53236" w:rsidRDefault="00E53236">
      <w:pPr>
        <w:pStyle w:val="ConsPlusNonformat"/>
        <w:jc w:val="both"/>
      </w:pPr>
      <w:r>
        <w:t>информационно-телекоммуникационной сети "Интернет".</w:t>
      </w:r>
    </w:p>
    <w:p w:rsidR="00E53236" w:rsidRDefault="00E53236">
      <w:pPr>
        <w:pStyle w:val="ConsPlusNonformat"/>
        <w:jc w:val="both"/>
      </w:pPr>
      <w:r>
        <w:t xml:space="preserve">    Настоящее  согласие  действует  со  дня  его подписания до дня отзыва </w:t>
      </w:r>
      <w:proofErr w:type="gramStart"/>
      <w:r>
        <w:t>в</w:t>
      </w:r>
      <w:proofErr w:type="gramEnd"/>
    </w:p>
    <w:p w:rsidR="00E53236" w:rsidRDefault="00E53236">
      <w:pPr>
        <w:pStyle w:val="ConsPlusNonformat"/>
        <w:jc w:val="both"/>
      </w:pPr>
      <w:r>
        <w:t>письменной форме.</w:t>
      </w:r>
    </w:p>
    <w:p w:rsidR="00E53236" w:rsidRDefault="00E53236">
      <w:pPr>
        <w:pStyle w:val="ConsPlusNonformat"/>
        <w:jc w:val="both"/>
      </w:pPr>
    </w:p>
    <w:p w:rsidR="00E53236" w:rsidRDefault="00E53236">
      <w:pPr>
        <w:pStyle w:val="ConsPlusNonformat"/>
        <w:jc w:val="both"/>
      </w:pPr>
      <w:r>
        <w:t xml:space="preserve">    Индивидуальный предприниматель _______________/______________________ /</w:t>
      </w:r>
    </w:p>
    <w:p w:rsidR="00E53236" w:rsidRDefault="00E53236">
      <w:pPr>
        <w:pStyle w:val="ConsPlusNonformat"/>
        <w:jc w:val="both"/>
      </w:pPr>
      <w:r>
        <w:t xml:space="preserve">                                     (подпись)            (Ф.И.О.)</w:t>
      </w:r>
    </w:p>
    <w:p w:rsidR="00E53236" w:rsidRDefault="00E53236">
      <w:pPr>
        <w:pStyle w:val="ConsPlusNonformat"/>
        <w:jc w:val="both"/>
      </w:pPr>
    </w:p>
    <w:p w:rsidR="00E53236" w:rsidRDefault="00E53236">
      <w:pPr>
        <w:pStyle w:val="ConsPlusNonformat"/>
        <w:jc w:val="both"/>
      </w:pPr>
    </w:p>
    <w:p w:rsidR="00E53236" w:rsidRDefault="00E53236">
      <w:pPr>
        <w:pStyle w:val="ConsPlusNonformat"/>
        <w:jc w:val="both"/>
      </w:pPr>
      <w:r>
        <w:t>"____" ________________ 20 ____ г.</w:t>
      </w:r>
    </w:p>
    <w:p w:rsidR="00E53236" w:rsidRDefault="00E53236">
      <w:pPr>
        <w:pStyle w:val="ConsPlusNonformat"/>
        <w:jc w:val="both"/>
      </w:pPr>
    </w:p>
    <w:p w:rsidR="00E53236" w:rsidRDefault="00E53236">
      <w:pPr>
        <w:pStyle w:val="ConsPlusNonformat"/>
        <w:jc w:val="both"/>
      </w:pPr>
      <w:r>
        <w:t>М.П. (при наличии)</w:t>
      </w:r>
    </w:p>
    <w:p w:rsidR="00E53236" w:rsidRDefault="00E53236">
      <w:pPr>
        <w:pStyle w:val="ConsPlusNormal"/>
        <w:jc w:val="both"/>
      </w:pPr>
    </w:p>
    <w:p w:rsidR="00E53236" w:rsidRDefault="00E53236">
      <w:pPr>
        <w:pStyle w:val="ConsPlusNormal"/>
        <w:jc w:val="both"/>
      </w:pPr>
    </w:p>
    <w:p w:rsidR="00E53236" w:rsidRDefault="00E53236">
      <w:pPr>
        <w:pStyle w:val="ConsPlusNormal"/>
        <w:jc w:val="both"/>
      </w:pPr>
    </w:p>
    <w:p w:rsidR="00E53236" w:rsidRDefault="00E53236">
      <w:pPr>
        <w:pStyle w:val="ConsPlusNormal"/>
        <w:jc w:val="both"/>
      </w:pPr>
    </w:p>
    <w:p w:rsidR="00E53236" w:rsidRDefault="00E53236">
      <w:pPr>
        <w:pStyle w:val="ConsPlusNormal"/>
        <w:jc w:val="both"/>
      </w:pPr>
    </w:p>
    <w:p w:rsidR="00E53236" w:rsidRDefault="00E53236">
      <w:pPr>
        <w:pStyle w:val="ConsPlusNormal"/>
        <w:jc w:val="right"/>
        <w:outlineLvl w:val="1"/>
      </w:pPr>
      <w:r>
        <w:t>Приложение N 3</w:t>
      </w:r>
    </w:p>
    <w:p w:rsidR="00E53236" w:rsidRDefault="00E53236">
      <w:pPr>
        <w:pStyle w:val="ConsPlusNormal"/>
        <w:jc w:val="right"/>
      </w:pPr>
      <w:r>
        <w:t>к Положению</w:t>
      </w:r>
    </w:p>
    <w:p w:rsidR="00E53236" w:rsidRDefault="00E53236">
      <w:pPr>
        <w:pStyle w:val="ConsPlusNormal"/>
        <w:jc w:val="both"/>
      </w:pPr>
    </w:p>
    <w:p w:rsidR="00E53236" w:rsidRDefault="00E53236">
      <w:pPr>
        <w:pStyle w:val="ConsPlusNormal"/>
        <w:jc w:val="center"/>
      </w:pPr>
      <w:bookmarkStart w:id="5" w:name="P633"/>
      <w:bookmarkEnd w:id="5"/>
      <w:r>
        <w:t>Справка об участнике открытого конкурса</w:t>
      </w:r>
    </w:p>
    <w:p w:rsidR="00E53236" w:rsidRDefault="00E532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0"/>
        <w:gridCol w:w="5726"/>
        <w:gridCol w:w="2268"/>
      </w:tblGrid>
      <w:tr w:rsidR="00E53236">
        <w:tc>
          <w:tcPr>
            <w:tcW w:w="560" w:type="dxa"/>
          </w:tcPr>
          <w:p w:rsidR="00E53236" w:rsidRDefault="00E5323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726" w:type="dxa"/>
          </w:tcPr>
          <w:p w:rsidR="00E53236" w:rsidRDefault="00E53236">
            <w:pPr>
              <w:pStyle w:val="ConsPlusNormal"/>
              <w:jc w:val="center"/>
            </w:pPr>
            <w:r>
              <w:t>Наименование</w:t>
            </w:r>
          </w:p>
        </w:tc>
        <w:tc>
          <w:tcPr>
            <w:tcW w:w="2268" w:type="dxa"/>
          </w:tcPr>
          <w:p w:rsidR="00E53236" w:rsidRDefault="00E53236">
            <w:pPr>
              <w:pStyle w:val="ConsPlusNormal"/>
              <w:jc w:val="center"/>
            </w:pPr>
            <w:r>
              <w:t>Сведения об участнике</w:t>
            </w:r>
          </w:p>
        </w:tc>
      </w:tr>
      <w:tr w:rsidR="00E53236">
        <w:tc>
          <w:tcPr>
            <w:tcW w:w="560" w:type="dxa"/>
          </w:tcPr>
          <w:p w:rsidR="00E53236" w:rsidRDefault="00E53236">
            <w:pPr>
              <w:pStyle w:val="ConsPlusNormal"/>
              <w:jc w:val="center"/>
            </w:pPr>
            <w:r>
              <w:t>1</w:t>
            </w:r>
          </w:p>
        </w:tc>
        <w:tc>
          <w:tcPr>
            <w:tcW w:w="5726" w:type="dxa"/>
          </w:tcPr>
          <w:p w:rsidR="00E53236" w:rsidRDefault="00E53236">
            <w:pPr>
              <w:pStyle w:val="ConsPlusNormal"/>
            </w:pPr>
            <w:r>
              <w:t>Полное и сокращенное наименование участника открытого конкурса</w:t>
            </w:r>
          </w:p>
        </w:tc>
        <w:tc>
          <w:tcPr>
            <w:tcW w:w="2268" w:type="dxa"/>
          </w:tcPr>
          <w:p w:rsidR="00E53236" w:rsidRDefault="00E53236">
            <w:pPr>
              <w:pStyle w:val="ConsPlusNormal"/>
            </w:pPr>
          </w:p>
        </w:tc>
      </w:tr>
      <w:tr w:rsidR="00E53236">
        <w:tc>
          <w:tcPr>
            <w:tcW w:w="560" w:type="dxa"/>
          </w:tcPr>
          <w:p w:rsidR="00E53236" w:rsidRDefault="00E53236">
            <w:pPr>
              <w:pStyle w:val="ConsPlusNormal"/>
              <w:jc w:val="center"/>
            </w:pPr>
            <w:r>
              <w:t>2</w:t>
            </w:r>
          </w:p>
        </w:tc>
        <w:tc>
          <w:tcPr>
            <w:tcW w:w="5726" w:type="dxa"/>
          </w:tcPr>
          <w:p w:rsidR="00E53236" w:rsidRDefault="00E53236">
            <w:pPr>
              <w:pStyle w:val="ConsPlusNormal"/>
            </w:pPr>
            <w:r>
              <w:t>ИНН/КПП</w:t>
            </w:r>
          </w:p>
        </w:tc>
        <w:tc>
          <w:tcPr>
            <w:tcW w:w="2268" w:type="dxa"/>
          </w:tcPr>
          <w:p w:rsidR="00E53236" w:rsidRDefault="00E53236">
            <w:pPr>
              <w:pStyle w:val="ConsPlusNormal"/>
            </w:pPr>
          </w:p>
        </w:tc>
      </w:tr>
      <w:tr w:rsidR="00E53236">
        <w:tc>
          <w:tcPr>
            <w:tcW w:w="560" w:type="dxa"/>
          </w:tcPr>
          <w:p w:rsidR="00E53236" w:rsidRDefault="00E53236">
            <w:pPr>
              <w:pStyle w:val="ConsPlusNormal"/>
              <w:jc w:val="center"/>
            </w:pPr>
            <w:r>
              <w:lastRenderedPageBreak/>
              <w:t>3</w:t>
            </w:r>
          </w:p>
        </w:tc>
        <w:tc>
          <w:tcPr>
            <w:tcW w:w="5726" w:type="dxa"/>
          </w:tcPr>
          <w:p w:rsidR="00E53236" w:rsidRDefault="00E53236">
            <w:pPr>
              <w:pStyle w:val="ConsPlusNormal"/>
            </w:pPr>
            <w:r>
              <w:t>Ф.И.О. руководителя</w:t>
            </w:r>
          </w:p>
        </w:tc>
        <w:tc>
          <w:tcPr>
            <w:tcW w:w="2268" w:type="dxa"/>
          </w:tcPr>
          <w:p w:rsidR="00E53236" w:rsidRDefault="00E53236">
            <w:pPr>
              <w:pStyle w:val="ConsPlusNormal"/>
            </w:pPr>
          </w:p>
        </w:tc>
      </w:tr>
      <w:tr w:rsidR="00E53236">
        <w:tc>
          <w:tcPr>
            <w:tcW w:w="560" w:type="dxa"/>
          </w:tcPr>
          <w:p w:rsidR="00E53236" w:rsidRDefault="00E53236">
            <w:pPr>
              <w:pStyle w:val="ConsPlusNormal"/>
              <w:jc w:val="center"/>
            </w:pPr>
            <w:r>
              <w:t>4</w:t>
            </w:r>
          </w:p>
        </w:tc>
        <w:tc>
          <w:tcPr>
            <w:tcW w:w="5726" w:type="dxa"/>
          </w:tcPr>
          <w:p w:rsidR="00E53236" w:rsidRDefault="00E53236">
            <w:pPr>
              <w:pStyle w:val="ConsPlusNormal"/>
            </w:pPr>
            <w:r>
              <w:t>Ф.И.О. главного бухгалтера</w:t>
            </w:r>
          </w:p>
        </w:tc>
        <w:tc>
          <w:tcPr>
            <w:tcW w:w="2268" w:type="dxa"/>
          </w:tcPr>
          <w:p w:rsidR="00E53236" w:rsidRDefault="00E53236">
            <w:pPr>
              <w:pStyle w:val="ConsPlusNormal"/>
            </w:pPr>
          </w:p>
        </w:tc>
      </w:tr>
      <w:tr w:rsidR="00E53236">
        <w:tc>
          <w:tcPr>
            <w:tcW w:w="560" w:type="dxa"/>
          </w:tcPr>
          <w:p w:rsidR="00E53236" w:rsidRDefault="00E53236">
            <w:pPr>
              <w:pStyle w:val="ConsPlusNormal"/>
              <w:jc w:val="center"/>
            </w:pPr>
            <w:r>
              <w:t>5</w:t>
            </w:r>
          </w:p>
        </w:tc>
        <w:tc>
          <w:tcPr>
            <w:tcW w:w="5726" w:type="dxa"/>
          </w:tcPr>
          <w:p w:rsidR="00E53236" w:rsidRDefault="00E53236">
            <w:pPr>
              <w:pStyle w:val="ConsPlusNormal"/>
            </w:pPr>
            <w:r>
              <w:t>Юридический адрес</w:t>
            </w:r>
          </w:p>
        </w:tc>
        <w:tc>
          <w:tcPr>
            <w:tcW w:w="2268" w:type="dxa"/>
          </w:tcPr>
          <w:p w:rsidR="00E53236" w:rsidRDefault="00E53236">
            <w:pPr>
              <w:pStyle w:val="ConsPlusNormal"/>
            </w:pPr>
          </w:p>
        </w:tc>
      </w:tr>
      <w:tr w:rsidR="00E53236">
        <w:tc>
          <w:tcPr>
            <w:tcW w:w="560" w:type="dxa"/>
          </w:tcPr>
          <w:p w:rsidR="00E53236" w:rsidRDefault="00E53236">
            <w:pPr>
              <w:pStyle w:val="ConsPlusNormal"/>
              <w:jc w:val="center"/>
            </w:pPr>
            <w:r>
              <w:t>6</w:t>
            </w:r>
          </w:p>
        </w:tc>
        <w:tc>
          <w:tcPr>
            <w:tcW w:w="5726" w:type="dxa"/>
          </w:tcPr>
          <w:p w:rsidR="00E53236" w:rsidRDefault="00E53236">
            <w:pPr>
              <w:pStyle w:val="ConsPlusNormal"/>
            </w:pPr>
            <w:r>
              <w:t>Почтовый адрес</w:t>
            </w:r>
          </w:p>
        </w:tc>
        <w:tc>
          <w:tcPr>
            <w:tcW w:w="2268" w:type="dxa"/>
          </w:tcPr>
          <w:p w:rsidR="00E53236" w:rsidRDefault="00E53236">
            <w:pPr>
              <w:pStyle w:val="ConsPlusNormal"/>
            </w:pPr>
          </w:p>
        </w:tc>
      </w:tr>
      <w:tr w:rsidR="00E53236">
        <w:tc>
          <w:tcPr>
            <w:tcW w:w="560" w:type="dxa"/>
          </w:tcPr>
          <w:p w:rsidR="00E53236" w:rsidRDefault="00E53236">
            <w:pPr>
              <w:pStyle w:val="ConsPlusNormal"/>
              <w:jc w:val="center"/>
            </w:pPr>
            <w:r>
              <w:t>7</w:t>
            </w:r>
          </w:p>
        </w:tc>
        <w:tc>
          <w:tcPr>
            <w:tcW w:w="5726" w:type="dxa"/>
          </w:tcPr>
          <w:p w:rsidR="00E53236" w:rsidRDefault="00E53236">
            <w:pPr>
              <w:pStyle w:val="ConsPlusNormal"/>
            </w:pPr>
            <w:r>
              <w:t xml:space="preserve">Банковские реквизиты (наименование банка, БИК, </w:t>
            </w:r>
            <w:proofErr w:type="spellStart"/>
            <w:proofErr w:type="gramStart"/>
            <w:r>
              <w:t>р</w:t>
            </w:r>
            <w:proofErr w:type="spellEnd"/>
            <w:proofErr w:type="gramEnd"/>
            <w:r>
              <w:t>/с и к/с)</w:t>
            </w:r>
          </w:p>
        </w:tc>
        <w:tc>
          <w:tcPr>
            <w:tcW w:w="2268" w:type="dxa"/>
          </w:tcPr>
          <w:p w:rsidR="00E53236" w:rsidRDefault="00E53236">
            <w:pPr>
              <w:pStyle w:val="ConsPlusNormal"/>
            </w:pPr>
          </w:p>
        </w:tc>
      </w:tr>
      <w:tr w:rsidR="00E53236">
        <w:tc>
          <w:tcPr>
            <w:tcW w:w="560" w:type="dxa"/>
          </w:tcPr>
          <w:p w:rsidR="00E53236" w:rsidRDefault="00E53236">
            <w:pPr>
              <w:pStyle w:val="ConsPlusNormal"/>
              <w:jc w:val="center"/>
            </w:pPr>
            <w:r>
              <w:t>8</w:t>
            </w:r>
          </w:p>
        </w:tc>
        <w:tc>
          <w:tcPr>
            <w:tcW w:w="5726" w:type="dxa"/>
          </w:tcPr>
          <w:p w:rsidR="00E53236" w:rsidRDefault="00E53236">
            <w:pPr>
              <w:pStyle w:val="ConsPlusNormal"/>
            </w:pPr>
            <w:r>
              <w:t>Контактные телефоны (с указанием кода страны и города)</w:t>
            </w:r>
          </w:p>
        </w:tc>
        <w:tc>
          <w:tcPr>
            <w:tcW w:w="2268" w:type="dxa"/>
          </w:tcPr>
          <w:p w:rsidR="00E53236" w:rsidRDefault="00E53236">
            <w:pPr>
              <w:pStyle w:val="ConsPlusNormal"/>
            </w:pPr>
          </w:p>
        </w:tc>
      </w:tr>
      <w:tr w:rsidR="00E53236">
        <w:tc>
          <w:tcPr>
            <w:tcW w:w="560" w:type="dxa"/>
          </w:tcPr>
          <w:p w:rsidR="00E53236" w:rsidRDefault="00E53236">
            <w:pPr>
              <w:pStyle w:val="ConsPlusNormal"/>
              <w:jc w:val="center"/>
            </w:pPr>
            <w:r>
              <w:t>9</w:t>
            </w:r>
          </w:p>
        </w:tc>
        <w:tc>
          <w:tcPr>
            <w:tcW w:w="5726" w:type="dxa"/>
          </w:tcPr>
          <w:p w:rsidR="00E53236" w:rsidRDefault="00E53236">
            <w:pPr>
              <w:pStyle w:val="ConsPlusNormal"/>
            </w:pPr>
            <w:r>
              <w:t>Факс (с указанием кода страны и города)</w:t>
            </w:r>
          </w:p>
        </w:tc>
        <w:tc>
          <w:tcPr>
            <w:tcW w:w="2268" w:type="dxa"/>
          </w:tcPr>
          <w:p w:rsidR="00E53236" w:rsidRDefault="00E53236">
            <w:pPr>
              <w:pStyle w:val="ConsPlusNormal"/>
            </w:pPr>
          </w:p>
        </w:tc>
      </w:tr>
      <w:tr w:rsidR="00E53236">
        <w:tc>
          <w:tcPr>
            <w:tcW w:w="560" w:type="dxa"/>
          </w:tcPr>
          <w:p w:rsidR="00E53236" w:rsidRDefault="00E53236">
            <w:pPr>
              <w:pStyle w:val="ConsPlusNormal"/>
              <w:jc w:val="center"/>
            </w:pPr>
            <w:r>
              <w:t>10</w:t>
            </w:r>
          </w:p>
        </w:tc>
        <w:tc>
          <w:tcPr>
            <w:tcW w:w="5726" w:type="dxa"/>
          </w:tcPr>
          <w:p w:rsidR="00E53236" w:rsidRDefault="00E53236">
            <w:pPr>
              <w:pStyle w:val="ConsPlusNormal"/>
            </w:pPr>
            <w:r>
              <w:t>Адрес электронной почты</w:t>
            </w:r>
          </w:p>
        </w:tc>
        <w:tc>
          <w:tcPr>
            <w:tcW w:w="2268" w:type="dxa"/>
          </w:tcPr>
          <w:p w:rsidR="00E53236" w:rsidRDefault="00E53236">
            <w:pPr>
              <w:pStyle w:val="ConsPlusNormal"/>
            </w:pPr>
          </w:p>
        </w:tc>
      </w:tr>
      <w:tr w:rsidR="00E53236">
        <w:tc>
          <w:tcPr>
            <w:tcW w:w="560" w:type="dxa"/>
          </w:tcPr>
          <w:p w:rsidR="00E53236" w:rsidRDefault="00E53236">
            <w:pPr>
              <w:pStyle w:val="ConsPlusNormal"/>
              <w:jc w:val="center"/>
            </w:pPr>
            <w:r>
              <w:t>11</w:t>
            </w:r>
          </w:p>
        </w:tc>
        <w:tc>
          <w:tcPr>
            <w:tcW w:w="5726" w:type="dxa"/>
          </w:tcPr>
          <w:p w:rsidR="00E53236" w:rsidRDefault="00E53236">
            <w:pPr>
              <w:pStyle w:val="ConsPlusNormal"/>
            </w:pPr>
            <w:r>
              <w:t>Численность работников (указывается, сколько всего работников, в том числе водительский состав и ремонтные рабочие)</w:t>
            </w:r>
          </w:p>
        </w:tc>
        <w:tc>
          <w:tcPr>
            <w:tcW w:w="2268" w:type="dxa"/>
          </w:tcPr>
          <w:p w:rsidR="00E53236" w:rsidRDefault="00E53236">
            <w:pPr>
              <w:pStyle w:val="ConsPlusNormal"/>
            </w:pPr>
          </w:p>
        </w:tc>
      </w:tr>
      <w:tr w:rsidR="00E53236">
        <w:tc>
          <w:tcPr>
            <w:tcW w:w="560" w:type="dxa"/>
            <w:vMerge w:val="restart"/>
          </w:tcPr>
          <w:p w:rsidR="00E53236" w:rsidRDefault="00E53236">
            <w:pPr>
              <w:pStyle w:val="ConsPlusNormal"/>
              <w:jc w:val="center"/>
            </w:pPr>
            <w:r>
              <w:t>12</w:t>
            </w:r>
          </w:p>
        </w:tc>
        <w:tc>
          <w:tcPr>
            <w:tcW w:w="5726" w:type="dxa"/>
          </w:tcPr>
          <w:p w:rsidR="00E53236" w:rsidRDefault="00E53236">
            <w:pPr>
              <w:pStyle w:val="ConsPlusNormal"/>
            </w:pPr>
            <w:r>
              <w:t>Численность автотранспорта:</w:t>
            </w:r>
          </w:p>
        </w:tc>
        <w:tc>
          <w:tcPr>
            <w:tcW w:w="2268" w:type="dxa"/>
          </w:tcPr>
          <w:p w:rsidR="00E53236" w:rsidRDefault="00E53236">
            <w:pPr>
              <w:pStyle w:val="ConsPlusNormal"/>
            </w:pPr>
          </w:p>
        </w:tc>
      </w:tr>
      <w:tr w:rsidR="00E53236">
        <w:tc>
          <w:tcPr>
            <w:tcW w:w="560" w:type="dxa"/>
            <w:vMerge/>
          </w:tcPr>
          <w:p w:rsidR="00E53236" w:rsidRDefault="00E53236">
            <w:pPr>
              <w:pStyle w:val="ConsPlusNormal"/>
            </w:pPr>
          </w:p>
        </w:tc>
        <w:tc>
          <w:tcPr>
            <w:tcW w:w="5726" w:type="dxa"/>
          </w:tcPr>
          <w:p w:rsidR="00E53236" w:rsidRDefault="00E53236">
            <w:pPr>
              <w:pStyle w:val="ConsPlusNormal"/>
            </w:pPr>
            <w:r>
              <w:t>- собственного</w:t>
            </w:r>
          </w:p>
        </w:tc>
        <w:tc>
          <w:tcPr>
            <w:tcW w:w="2268" w:type="dxa"/>
          </w:tcPr>
          <w:p w:rsidR="00E53236" w:rsidRDefault="00E53236">
            <w:pPr>
              <w:pStyle w:val="ConsPlusNormal"/>
            </w:pPr>
          </w:p>
        </w:tc>
      </w:tr>
      <w:tr w:rsidR="00E53236">
        <w:tc>
          <w:tcPr>
            <w:tcW w:w="560" w:type="dxa"/>
            <w:vMerge/>
          </w:tcPr>
          <w:p w:rsidR="00E53236" w:rsidRDefault="00E53236">
            <w:pPr>
              <w:pStyle w:val="ConsPlusNormal"/>
            </w:pPr>
          </w:p>
        </w:tc>
        <w:tc>
          <w:tcPr>
            <w:tcW w:w="5726" w:type="dxa"/>
          </w:tcPr>
          <w:p w:rsidR="00E53236" w:rsidRDefault="00E53236">
            <w:pPr>
              <w:pStyle w:val="ConsPlusNormal"/>
            </w:pPr>
            <w:r>
              <w:t>- по договору</w:t>
            </w:r>
          </w:p>
        </w:tc>
        <w:tc>
          <w:tcPr>
            <w:tcW w:w="2268" w:type="dxa"/>
          </w:tcPr>
          <w:p w:rsidR="00E53236" w:rsidRDefault="00E53236">
            <w:pPr>
              <w:pStyle w:val="ConsPlusNormal"/>
            </w:pPr>
          </w:p>
        </w:tc>
      </w:tr>
      <w:tr w:rsidR="00E53236">
        <w:tc>
          <w:tcPr>
            <w:tcW w:w="560" w:type="dxa"/>
          </w:tcPr>
          <w:p w:rsidR="00E53236" w:rsidRDefault="00E53236">
            <w:pPr>
              <w:pStyle w:val="ConsPlusNormal"/>
              <w:jc w:val="center"/>
            </w:pPr>
            <w:r>
              <w:t>13</w:t>
            </w:r>
          </w:p>
        </w:tc>
        <w:tc>
          <w:tcPr>
            <w:tcW w:w="5726" w:type="dxa"/>
          </w:tcPr>
          <w:p w:rsidR="00E53236" w:rsidRDefault="00E53236">
            <w:pPr>
              <w:pStyle w:val="ConsPlusNormal"/>
              <w:jc w:val="both"/>
            </w:pPr>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2268" w:type="dxa"/>
          </w:tcPr>
          <w:p w:rsidR="00E53236" w:rsidRDefault="00E53236">
            <w:pPr>
              <w:pStyle w:val="ConsPlusNormal"/>
            </w:pPr>
          </w:p>
        </w:tc>
      </w:tr>
    </w:tbl>
    <w:p w:rsidR="00E53236" w:rsidRDefault="00E53236">
      <w:pPr>
        <w:pStyle w:val="ConsPlusNormal"/>
        <w:jc w:val="both"/>
      </w:pPr>
    </w:p>
    <w:p w:rsidR="00E53236" w:rsidRDefault="00E53236">
      <w:pPr>
        <w:pStyle w:val="ConsPlusNormal"/>
        <w:ind w:firstLine="540"/>
        <w:jc w:val="both"/>
      </w:pPr>
      <w:r>
        <w:t>Автотранспорт</w:t>
      </w:r>
    </w:p>
    <w:p w:rsidR="00E53236" w:rsidRDefault="00E532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4"/>
        <w:gridCol w:w="1191"/>
        <w:gridCol w:w="850"/>
        <w:gridCol w:w="1020"/>
        <w:gridCol w:w="1417"/>
        <w:gridCol w:w="1020"/>
        <w:gridCol w:w="1020"/>
        <w:gridCol w:w="1928"/>
      </w:tblGrid>
      <w:tr w:rsidR="00E53236">
        <w:tc>
          <w:tcPr>
            <w:tcW w:w="564" w:type="dxa"/>
          </w:tcPr>
          <w:p w:rsidR="00E53236" w:rsidRDefault="00E5323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191" w:type="dxa"/>
          </w:tcPr>
          <w:p w:rsidR="00E53236" w:rsidRDefault="00E53236">
            <w:pPr>
              <w:pStyle w:val="ConsPlusNormal"/>
              <w:jc w:val="center"/>
            </w:pPr>
            <w:r>
              <w:t>Наименование, марка, модель</w:t>
            </w:r>
          </w:p>
        </w:tc>
        <w:tc>
          <w:tcPr>
            <w:tcW w:w="850" w:type="dxa"/>
          </w:tcPr>
          <w:p w:rsidR="00E53236" w:rsidRDefault="00E53236">
            <w:pPr>
              <w:pStyle w:val="ConsPlusNormal"/>
              <w:jc w:val="center"/>
            </w:pPr>
            <w:proofErr w:type="spellStart"/>
            <w:r>
              <w:t>Гос</w:t>
            </w:r>
            <w:proofErr w:type="spellEnd"/>
            <w:r>
              <w:t>. N</w:t>
            </w:r>
          </w:p>
        </w:tc>
        <w:tc>
          <w:tcPr>
            <w:tcW w:w="1020" w:type="dxa"/>
          </w:tcPr>
          <w:p w:rsidR="00E53236" w:rsidRDefault="00E53236">
            <w:pPr>
              <w:pStyle w:val="ConsPlusNormal"/>
              <w:jc w:val="center"/>
            </w:pPr>
            <w:r>
              <w:t>Год изготовления</w:t>
            </w:r>
          </w:p>
        </w:tc>
        <w:tc>
          <w:tcPr>
            <w:tcW w:w="1417" w:type="dxa"/>
          </w:tcPr>
          <w:p w:rsidR="00E53236" w:rsidRDefault="00E53236">
            <w:pPr>
              <w:pStyle w:val="ConsPlusNormal"/>
              <w:jc w:val="center"/>
            </w:pPr>
            <w:r>
              <w:t>Краткая характеристика состояния (пробег)</w:t>
            </w:r>
          </w:p>
        </w:tc>
        <w:tc>
          <w:tcPr>
            <w:tcW w:w="1020" w:type="dxa"/>
          </w:tcPr>
          <w:p w:rsidR="00E53236" w:rsidRDefault="00E53236">
            <w:pPr>
              <w:pStyle w:val="ConsPlusNormal"/>
              <w:jc w:val="center"/>
            </w:pPr>
            <w:r>
              <w:t>Дата последнего техосмотра</w:t>
            </w:r>
          </w:p>
        </w:tc>
        <w:tc>
          <w:tcPr>
            <w:tcW w:w="1020" w:type="dxa"/>
          </w:tcPr>
          <w:p w:rsidR="00E53236" w:rsidRDefault="00E53236">
            <w:pPr>
              <w:pStyle w:val="ConsPlusNormal"/>
              <w:jc w:val="center"/>
            </w:pPr>
            <w:r>
              <w:t>Состояние транспортной дисциплины</w:t>
            </w:r>
          </w:p>
        </w:tc>
        <w:tc>
          <w:tcPr>
            <w:tcW w:w="1928" w:type="dxa"/>
          </w:tcPr>
          <w:p w:rsidR="00E53236" w:rsidRDefault="00E53236">
            <w:pPr>
              <w:pStyle w:val="ConsPlusNormal"/>
              <w:jc w:val="center"/>
            </w:pPr>
            <w:proofErr w:type="gramStart"/>
            <w:r>
              <w:t>В собственности или по договору (с указанием номера паспорта транспортного средства, если по договору - с указанием сторон договора, номера, даты заключения, срока действия</w:t>
            </w:r>
            <w:proofErr w:type="gramEnd"/>
          </w:p>
        </w:tc>
      </w:tr>
      <w:tr w:rsidR="00E53236">
        <w:tc>
          <w:tcPr>
            <w:tcW w:w="564" w:type="dxa"/>
          </w:tcPr>
          <w:p w:rsidR="00E53236" w:rsidRDefault="00E53236">
            <w:pPr>
              <w:pStyle w:val="ConsPlusNormal"/>
            </w:pPr>
          </w:p>
        </w:tc>
        <w:tc>
          <w:tcPr>
            <w:tcW w:w="1191" w:type="dxa"/>
          </w:tcPr>
          <w:p w:rsidR="00E53236" w:rsidRDefault="00E53236">
            <w:pPr>
              <w:pStyle w:val="ConsPlusNormal"/>
            </w:pPr>
          </w:p>
        </w:tc>
        <w:tc>
          <w:tcPr>
            <w:tcW w:w="850" w:type="dxa"/>
          </w:tcPr>
          <w:p w:rsidR="00E53236" w:rsidRDefault="00E53236">
            <w:pPr>
              <w:pStyle w:val="ConsPlusNormal"/>
            </w:pPr>
          </w:p>
        </w:tc>
        <w:tc>
          <w:tcPr>
            <w:tcW w:w="1020" w:type="dxa"/>
          </w:tcPr>
          <w:p w:rsidR="00E53236" w:rsidRDefault="00E53236">
            <w:pPr>
              <w:pStyle w:val="ConsPlusNormal"/>
            </w:pPr>
          </w:p>
        </w:tc>
        <w:tc>
          <w:tcPr>
            <w:tcW w:w="1417" w:type="dxa"/>
          </w:tcPr>
          <w:p w:rsidR="00E53236" w:rsidRDefault="00E53236">
            <w:pPr>
              <w:pStyle w:val="ConsPlusNormal"/>
            </w:pPr>
          </w:p>
        </w:tc>
        <w:tc>
          <w:tcPr>
            <w:tcW w:w="1020" w:type="dxa"/>
          </w:tcPr>
          <w:p w:rsidR="00E53236" w:rsidRDefault="00E53236">
            <w:pPr>
              <w:pStyle w:val="ConsPlusNormal"/>
            </w:pPr>
          </w:p>
        </w:tc>
        <w:tc>
          <w:tcPr>
            <w:tcW w:w="1020" w:type="dxa"/>
          </w:tcPr>
          <w:p w:rsidR="00E53236" w:rsidRDefault="00E53236">
            <w:pPr>
              <w:pStyle w:val="ConsPlusNormal"/>
            </w:pPr>
          </w:p>
        </w:tc>
        <w:tc>
          <w:tcPr>
            <w:tcW w:w="1928" w:type="dxa"/>
          </w:tcPr>
          <w:p w:rsidR="00E53236" w:rsidRDefault="00E53236">
            <w:pPr>
              <w:pStyle w:val="ConsPlusNormal"/>
            </w:pPr>
          </w:p>
        </w:tc>
      </w:tr>
    </w:tbl>
    <w:p w:rsidR="00E53236" w:rsidRDefault="00E53236">
      <w:pPr>
        <w:pStyle w:val="ConsPlusNormal"/>
        <w:jc w:val="both"/>
      </w:pPr>
    </w:p>
    <w:p w:rsidR="00E53236" w:rsidRDefault="00E53236">
      <w:pPr>
        <w:pStyle w:val="ConsPlusNonformat"/>
        <w:jc w:val="both"/>
      </w:pPr>
      <w:r>
        <w:t xml:space="preserve">    Наличие  договора обязательного страхования гражданской ответственности</w:t>
      </w:r>
    </w:p>
    <w:p w:rsidR="00E53236" w:rsidRDefault="00E53236">
      <w:pPr>
        <w:pStyle w:val="ConsPlusNonformat"/>
        <w:jc w:val="both"/>
      </w:pPr>
      <w:r>
        <w:t>перевозчика за причинение вреда жизни, здоровью, имуществу пассажиров:</w:t>
      </w:r>
    </w:p>
    <w:p w:rsidR="00E53236" w:rsidRDefault="00E53236">
      <w:pPr>
        <w:pStyle w:val="ConsPlusNonformat"/>
        <w:jc w:val="both"/>
      </w:pPr>
      <w:r>
        <w:lastRenderedPageBreak/>
        <w:t>- договор имеется ________________________________________________________;</w:t>
      </w:r>
    </w:p>
    <w:p w:rsidR="00E53236" w:rsidRDefault="00E53236">
      <w:pPr>
        <w:pStyle w:val="ConsPlusNonformat"/>
        <w:jc w:val="both"/>
      </w:pPr>
      <w:r>
        <w:t>- договор отсутствует ____________________________________________________.</w:t>
      </w:r>
    </w:p>
    <w:p w:rsidR="00E53236" w:rsidRDefault="00E53236">
      <w:pPr>
        <w:pStyle w:val="ConsPlusNonformat"/>
        <w:jc w:val="both"/>
      </w:pPr>
      <w:r>
        <w:t xml:space="preserve">    В  случае  наличия  договора   обязательного  страхования   </w:t>
      </w:r>
      <w:proofErr w:type="gramStart"/>
      <w:r>
        <w:t>гражданской</w:t>
      </w:r>
      <w:proofErr w:type="gramEnd"/>
    </w:p>
    <w:p w:rsidR="00E53236" w:rsidRDefault="00E53236">
      <w:pPr>
        <w:pStyle w:val="ConsPlusNonformat"/>
        <w:jc w:val="both"/>
      </w:pPr>
      <w:r>
        <w:t>ответственности перевозчика за причинение вреда  жизни, здоровью, имуществу</w:t>
      </w:r>
    </w:p>
    <w:p w:rsidR="00E53236" w:rsidRDefault="00E53236">
      <w:pPr>
        <w:pStyle w:val="ConsPlusNonformat"/>
        <w:jc w:val="both"/>
      </w:pPr>
      <w:r>
        <w:t>пассажиров к справке об участнике прикладывается копия такого договора.</w:t>
      </w:r>
    </w:p>
    <w:p w:rsidR="00E53236" w:rsidRDefault="00E53236">
      <w:pPr>
        <w:pStyle w:val="ConsPlusNonformat"/>
        <w:jc w:val="both"/>
      </w:pPr>
    </w:p>
    <w:p w:rsidR="00E53236" w:rsidRDefault="00E53236">
      <w:pPr>
        <w:pStyle w:val="ConsPlusNonformat"/>
        <w:jc w:val="both"/>
      </w:pPr>
      <w:r>
        <w:t>____________________________________ _________________________________</w:t>
      </w:r>
    </w:p>
    <w:p w:rsidR="00E53236" w:rsidRDefault="00E53236">
      <w:pPr>
        <w:pStyle w:val="ConsPlusNonformat"/>
        <w:jc w:val="both"/>
      </w:pPr>
      <w:r>
        <w:t xml:space="preserve">  (наименование заявителя)       (Ф.И.О., должность, подпись)</w:t>
      </w:r>
    </w:p>
    <w:p w:rsidR="00E53236" w:rsidRDefault="00E53236">
      <w:pPr>
        <w:pStyle w:val="ConsPlusNonformat"/>
        <w:jc w:val="both"/>
      </w:pPr>
    </w:p>
    <w:p w:rsidR="00E53236" w:rsidRDefault="00E53236">
      <w:pPr>
        <w:pStyle w:val="ConsPlusNonformat"/>
        <w:jc w:val="both"/>
      </w:pPr>
      <w:r>
        <w:t>М.П.</w:t>
      </w:r>
    </w:p>
    <w:p w:rsidR="00E53236" w:rsidRDefault="00E53236">
      <w:pPr>
        <w:pStyle w:val="ConsPlusNonformat"/>
        <w:jc w:val="both"/>
      </w:pPr>
    </w:p>
    <w:p w:rsidR="00E53236" w:rsidRDefault="00E53236">
      <w:pPr>
        <w:pStyle w:val="ConsPlusNonformat"/>
        <w:jc w:val="both"/>
      </w:pPr>
      <w:r>
        <w:t xml:space="preserve">                      "____" _______________ 20__ г.</w:t>
      </w:r>
    </w:p>
    <w:p w:rsidR="00E53236" w:rsidRDefault="00E53236">
      <w:pPr>
        <w:pStyle w:val="ConsPlusNormal"/>
      </w:pPr>
    </w:p>
    <w:p w:rsidR="00E53236" w:rsidRDefault="00E53236">
      <w:pPr>
        <w:pStyle w:val="ConsPlusNormal"/>
      </w:pPr>
    </w:p>
    <w:p w:rsidR="00E53236" w:rsidRDefault="00E53236">
      <w:pPr>
        <w:pStyle w:val="ConsPlusNormal"/>
      </w:pPr>
    </w:p>
    <w:p w:rsidR="00E53236" w:rsidRDefault="00E53236">
      <w:pPr>
        <w:pStyle w:val="ConsPlusNormal"/>
      </w:pPr>
    </w:p>
    <w:p w:rsidR="00E53236" w:rsidRDefault="00E53236">
      <w:pPr>
        <w:pStyle w:val="ConsPlusNormal"/>
      </w:pPr>
    </w:p>
    <w:p w:rsidR="00E53236" w:rsidRDefault="00E53236">
      <w:pPr>
        <w:pStyle w:val="ConsPlusNormal"/>
        <w:jc w:val="right"/>
        <w:outlineLvl w:val="1"/>
      </w:pPr>
      <w:r>
        <w:t>Приложение N 4</w:t>
      </w:r>
    </w:p>
    <w:p w:rsidR="00E53236" w:rsidRDefault="00E53236">
      <w:pPr>
        <w:pStyle w:val="ConsPlusNormal"/>
        <w:jc w:val="right"/>
      </w:pPr>
      <w:r>
        <w:t>к Положению</w:t>
      </w:r>
    </w:p>
    <w:p w:rsidR="00E53236" w:rsidRDefault="00E53236">
      <w:pPr>
        <w:pStyle w:val="ConsPlusNormal"/>
      </w:pPr>
    </w:p>
    <w:p w:rsidR="00E53236" w:rsidRDefault="00E53236">
      <w:pPr>
        <w:pStyle w:val="ConsPlusNonformat"/>
        <w:jc w:val="both"/>
      </w:pPr>
      <w:bookmarkStart w:id="6" w:name="P723"/>
      <w:bookmarkEnd w:id="6"/>
      <w:r>
        <w:t xml:space="preserve">                             ОПИСЬ ДОКУМЕНТОВ,</w:t>
      </w:r>
    </w:p>
    <w:p w:rsidR="00E53236" w:rsidRDefault="00E53236">
      <w:pPr>
        <w:pStyle w:val="ConsPlusNonformat"/>
        <w:jc w:val="both"/>
      </w:pPr>
      <w:r>
        <w:t xml:space="preserve">    </w:t>
      </w:r>
      <w:proofErr w:type="gramStart"/>
      <w:r>
        <w:t>предоставляемых</w:t>
      </w:r>
      <w:proofErr w:type="gramEnd"/>
      <w:r>
        <w:t xml:space="preserve"> для участия в открытом конкурсе на право получения</w:t>
      </w:r>
    </w:p>
    <w:p w:rsidR="00E53236" w:rsidRDefault="00E53236">
      <w:pPr>
        <w:pStyle w:val="ConsPlusNonformat"/>
        <w:jc w:val="both"/>
      </w:pPr>
      <w:r>
        <w:t xml:space="preserve">    свидетельства об осуществлении перевозок по муниципальным маршрутам</w:t>
      </w:r>
    </w:p>
    <w:p w:rsidR="00E53236" w:rsidRDefault="00E53236">
      <w:pPr>
        <w:pStyle w:val="ConsPlusNonformat"/>
        <w:jc w:val="both"/>
      </w:pPr>
      <w:r>
        <w:t xml:space="preserve">                 регулярных перевозок города Железногорска</w:t>
      </w:r>
    </w:p>
    <w:p w:rsidR="00E53236" w:rsidRDefault="00E53236">
      <w:pPr>
        <w:pStyle w:val="ConsPlusNonformat"/>
        <w:jc w:val="both"/>
      </w:pPr>
    </w:p>
    <w:p w:rsidR="00E53236" w:rsidRDefault="00E53236">
      <w:pPr>
        <w:pStyle w:val="ConsPlusNonformat"/>
        <w:jc w:val="both"/>
      </w:pPr>
      <w:r>
        <w:t xml:space="preserve">    Настоящим _____________________________________________________________</w:t>
      </w:r>
    </w:p>
    <w:p w:rsidR="00E53236" w:rsidRDefault="00E53236">
      <w:pPr>
        <w:pStyle w:val="ConsPlusNonformat"/>
        <w:jc w:val="both"/>
      </w:pPr>
      <w:r>
        <w:t xml:space="preserve">                             (наименование заявителя)</w:t>
      </w:r>
    </w:p>
    <w:p w:rsidR="00E53236" w:rsidRDefault="00E53236">
      <w:pPr>
        <w:pStyle w:val="ConsPlusNonformat"/>
        <w:jc w:val="both"/>
      </w:pPr>
      <w:r>
        <w:t>подтверждает,    что   для   участия   в   открытом   конкурсе   на   право</w:t>
      </w:r>
    </w:p>
    <w:p w:rsidR="00E53236" w:rsidRDefault="00E53236">
      <w:pPr>
        <w:pStyle w:val="ConsPlusNonformat"/>
        <w:jc w:val="both"/>
      </w:pPr>
      <w:r>
        <w:t xml:space="preserve">получения свидетельства   об   осуществлении   перевозок  по  </w:t>
      </w:r>
      <w:proofErr w:type="gramStart"/>
      <w:r>
        <w:t>муниципальным</w:t>
      </w:r>
      <w:proofErr w:type="gramEnd"/>
    </w:p>
    <w:p w:rsidR="00E53236" w:rsidRDefault="00E53236">
      <w:pPr>
        <w:pStyle w:val="ConsPlusNonformat"/>
        <w:jc w:val="both"/>
      </w:pPr>
      <w:r>
        <w:t>маршрутам регулярных   перевозок  города  Железногорска представлены   ниже</w:t>
      </w:r>
    </w:p>
    <w:p w:rsidR="00E53236" w:rsidRDefault="00E53236">
      <w:pPr>
        <w:pStyle w:val="ConsPlusNonformat"/>
        <w:jc w:val="both"/>
      </w:pPr>
      <w:r>
        <w:t>перечисленные документы.</w:t>
      </w:r>
    </w:p>
    <w:p w:rsidR="00E53236" w:rsidRDefault="00E532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576"/>
        <w:gridCol w:w="1842"/>
      </w:tblGrid>
      <w:tr w:rsidR="00E53236">
        <w:tc>
          <w:tcPr>
            <w:tcW w:w="510" w:type="dxa"/>
          </w:tcPr>
          <w:p w:rsidR="00E53236" w:rsidRDefault="00E5323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576" w:type="dxa"/>
          </w:tcPr>
          <w:p w:rsidR="00E53236" w:rsidRDefault="00E53236">
            <w:pPr>
              <w:pStyle w:val="ConsPlusNormal"/>
              <w:jc w:val="center"/>
            </w:pPr>
            <w:r>
              <w:t>Наименование</w:t>
            </w:r>
          </w:p>
        </w:tc>
        <w:tc>
          <w:tcPr>
            <w:tcW w:w="1842" w:type="dxa"/>
          </w:tcPr>
          <w:p w:rsidR="00E53236" w:rsidRDefault="00E53236">
            <w:pPr>
              <w:pStyle w:val="ConsPlusNormal"/>
              <w:jc w:val="center"/>
            </w:pPr>
            <w:r>
              <w:t>Количество страниц</w:t>
            </w:r>
          </w:p>
        </w:tc>
      </w:tr>
      <w:tr w:rsidR="00E53236">
        <w:tc>
          <w:tcPr>
            <w:tcW w:w="510" w:type="dxa"/>
          </w:tcPr>
          <w:p w:rsidR="00E53236" w:rsidRDefault="00E53236">
            <w:pPr>
              <w:pStyle w:val="ConsPlusNormal"/>
              <w:jc w:val="center"/>
            </w:pPr>
            <w:r>
              <w:t>1.</w:t>
            </w:r>
          </w:p>
        </w:tc>
        <w:tc>
          <w:tcPr>
            <w:tcW w:w="6576" w:type="dxa"/>
          </w:tcPr>
          <w:p w:rsidR="00E53236" w:rsidRDefault="00E53236">
            <w:pPr>
              <w:pStyle w:val="ConsPlusNormal"/>
            </w:pPr>
            <w:hyperlink w:anchor="P433">
              <w:r>
                <w:rPr>
                  <w:color w:val="0000FF"/>
                </w:rPr>
                <w:t>Заявка</w:t>
              </w:r>
            </w:hyperlink>
            <w:r>
              <w:t xml:space="preserve"> на участие в открытом конкурсе (приложение N 2 к Положению)</w:t>
            </w:r>
          </w:p>
        </w:tc>
        <w:tc>
          <w:tcPr>
            <w:tcW w:w="1842" w:type="dxa"/>
          </w:tcPr>
          <w:p w:rsidR="00E53236" w:rsidRDefault="00E53236">
            <w:pPr>
              <w:pStyle w:val="ConsPlusNormal"/>
              <w:jc w:val="center"/>
            </w:pPr>
          </w:p>
        </w:tc>
      </w:tr>
      <w:tr w:rsidR="00E53236">
        <w:tc>
          <w:tcPr>
            <w:tcW w:w="510" w:type="dxa"/>
          </w:tcPr>
          <w:p w:rsidR="00E53236" w:rsidRDefault="00E53236">
            <w:pPr>
              <w:pStyle w:val="ConsPlusNormal"/>
              <w:jc w:val="center"/>
            </w:pPr>
            <w:r>
              <w:t>2.</w:t>
            </w:r>
          </w:p>
        </w:tc>
        <w:tc>
          <w:tcPr>
            <w:tcW w:w="6576" w:type="dxa"/>
          </w:tcPr>
          <w:p w:rsidR="00E53236" w:rsidRDefault="00E53236">
            <w:pPr>
              <w:pStyle w:val="ConsPlusNormal"/>
            </w:pPr>
            <w:hyperlink w:anchor="P633">
              <w:r>
                <w:rPr>
                  <w:color w:val="0000FF"/>
                </w:rPr>
                <w:t>Справка</w:t>
              </w:r>
            </w:hyperlink>
            <w:r>
              <w:t xml:space="preserve"> об участнике открытого конкурса (приложение N 3 к Положению)</w:t>
            </w:r>
          </w:p>
        </w:tc>
        <w:tc>
          <w:tcPr>
            <w:tcW w:w="1842" w:type="dxa"/>
          </w:tcPr>
          <w:p w:rsidR="00E53236" w:rsidRDefault="00E53236">
            <w:pPr>
              <w:pStyle w:val="ConsPlusNormal"/>
              <w:jc w:val="center"/>
            </w:pPr>
          </w:p>
        </w:tc>
      </w:tr>
      <w:tr w:rsidR="00E53236">
        <w:tc>
          <w:tcPr>
            <w:tcW w:w="510" w:type="dxa"/>
          </w:tcPr>
          <w:p w:rsidR="00E53236" w:rsidRDefault="00E53236">
            <w:pPr>
              <w:pStyle w:val="ConsPlusNormal"/>
              <w:jc w:val="center"/>
            </w:pPr>
            <w:r>
              <w:t>3.</w:t>
            </w:r>
          </w:p>
        </w:tc>
        <w:tc>
          <w:tcPr>
            <w:tcW w:w="6576" w:type="dxa"/>
          </w:tcPr>
          <w:p w:rsidR="00E53236" w:rsidRDefault="00E53236">
            <w:pPr>
              <w:pStyle w:val="ConsPlusNormal"/>
              <w:jc w:val="both"/>
            </w:pPr>
            <w:r>
              <w:t>Учредительные документы (копии)</w:t>
            </w:r>
          </w:p>
        </w:tc>
        <w:tc>
          <w:tcPr>
            <w:tcW w:w="1842" w:type="dxa"/>
          </w:tcPr>
          <w:p w:rsidR="00E53236" w:rsidRDefault="00E53236">
            <w:pPr>
              <w:pStyle w:val="ConsPlusNormal"/>
              <w:jc w:val="center"/>
            </w:pPr>
          </w:p>
        </w:tc>
      </w:tr>
      <w:tr w:rsidR="00E53236">
        <w:tc>
          <w:tcPr>
            <w:tcW w:w="510" w:type="dxa"/>
          </w:tcPr>
          <w:p w:rsidR="00E53236" w:rsidRDefault="00E53236">
            <w:pPr>
              <w:pStyle w:val="ConsPlusNormal"/>
              <w:jc w:val="center"/>
            </w:pPr>
            <w:r>
              <w:t>4.</w:t>
            </w:r>
          </w:p>
        </w:tc>
        <w:tc>
          <w:tcPr>
            <w:tcW w:w="6576" w:type="dxa"/>
          </w:tcPr>
          <w:p w:rsidR="00E53236" w:rsidRDefault="00E53236">
            <w:pPr>
              <w:pStyle w:val="ConsPlusNormal"/>
              <w:jc w:val="both"/>
            </w:pPr>
            <w:r>
              <w:t>Лицензи</w:t>
            </w:r>
            <w:proofErr w:type="gramStart"/>
            <w:r>
              <w:t>и(</w:t>
            </w:r>
            <w:proofErr w:type="gramEnd"/>
            <w:r>
              <w:t>-</w:t>
            </w:r>
            <w:proofErr w:type="spellStart"/>
            <w:r>
              <w:t>ий</w:t>
            </w:r>
            <w:proofErr w:type="spellEnd"/>
            <w:r>
              <w:t>) (с приложениями) на осуществление деятельности по перевозкам пассажиров и иных лиц автобусами (копии)</w:t>
            </w:r>
          </w:p>
        </w:tc>
        <w:tc>
          <w:tcPr>
            <w:tcW w:w="1842" w:type="dxa"/>
          </w:tcPr>
          <w:p w:rsidR="00E53236" w:rsidRDefault="00E53236">
            <w:pPr>
              <w:pStyle w:val="ConsPlusNormal"/>
              <w:jc w:val="center"/>
            </w:pPr>
          </w:p>
        </w:tc>
      </w:tr>
      <w:tr w:rsidR="00E53236">
        <w:tc>
          <w:tcPr>
            <w:tcW w:w="510" w:type="dxa"/>
          </w:tcPr>
          <w:p w:rsidR="00E53236" w:rsidRDefault="00E53236">
            <w:pPr>
              <w:pStyle w:val="ConsPlusNormal"/>
              <w:jc w:val="center"/>
            </w:pPr>
            <w:r>
              <w:t>5.</w:t>
            </w:r>
          </w:p>
        </w:tc>
        <w:tc>
          <w:tcPr>
            <w:tcW w:w="6576" w:type="dxa"/>
          </w:tcPr>
          <w:p w:rsidR="00E53236" w:rsidRDefault="00E53236">
            <w:pPr>
              <w:pStyle w:val="ConsPlusNormal"/>
              <w:jc w:val="both"/>
            </w:pPr>
            <w:r>
              <w:t xml:space="preserve">Справка ИФНС РФ </w:t>
            </w:r>
            <w:proofErr w:type="gramStart"/>
            <w:r>
              <w:t>об отсутствии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roofErr w:type="gramEnd"/>
          </w:p>
        </w:tc>
        <w:tc>
          <w:tcPr>
            <w:tcW w:w="1842" w:type="dxa"/>
          </w:tcPr>
          <w:p w:rsidR="00E53236" w:rsidRDefault="00E53236">
            <w:pPr>
              <w:pStyle w:val="ConsPlusNormal"/>
              <w:jc w:val="center"/>
            </w:pPr>
          </w:p>
        </w:tc>
      </w:tr>
      <w:tr w:rsidR="00E53236">
        <w:tc>
          <w:tcPr>
            <w:tcW w:w="510" w:type="dxa"/>
          </w:tcPr>
          <w:p w:rsidR="00E53236" w:rsidRDefault="00E53236">
            <w:pPr>
              <w:pStyle w:val="ConsPlusNormal"/>
              <w:jc w:val="center"/>
            </w:pPr>
            <w:r>
              <w:t>6.</w:t>
            </w:r>
          </w:p>
        </w:tc>
        <w:tc>
          <w:tcPr>
            <w:tcW w:w="6576" w:type="dxa"/>
          </w:tcPr>
          <w:p w:rsidR="00E53236" w:rsidRDefault="00E53236">
            <w:pPr>
              <w:pStyle w:val="ConsPlusNormal"/>
              <w:jc w:val="both"/>
            </w:pPr>
            <w:r>
              <w:t>Документы, подтверждающие право владения и/или пользования транспортными средствами, либо документы подтверждающие обязательство по их приобретению (копии)</w:t>
            </w:r>
          </w:p>
        </w:tc>
        <w:tc>
          <w:tcPr>
            <w:tcW w:w="1842" w:type="dxa"/>
          </w:tcPr>
          <w:p w:rsidR="00E53236" w:rsidRDefault="00E53236">
            <w:pPr>
              <w:pStyle w:val="ConsPlusNormal"/>
              <w:jc w:val="center"/>
            </w:pPr>
          </w:p>
        </w:tc>
      </w:tr>
      <w:tr w:rsidR="00E53236">
        <w:tc>
          <w:tcPr>
            <w:tcW w:w="510" w:type="dxa"/>
          </w:tcPr>
          <w:p w:rsidR="00E53236" w:rsidRDefault="00E53236">
            <w:pPr>
              <w:pStyle w:val="ConsPlusNormal"/>
              <w:jc w:val="center"/>
            </w:pPr>
            <w:r>
              <w:t>7.</w:t>
            </w:r>
          </w:p>
        </w:tc>
        <w:tc>
          <w:tcPr>
            <w:tcW w:w="6576" w:type="dxa"/>
          </w:tcPr>
          <w:p w:rsidR="00E53236" w:rsidRDefault="00E53236">
            <w:pPr>
              <w:pStyle w:val="ConsPlusNormal"/>
              <w:jc w:val="both"/>
            </w:pPr>
            <w:proofErr w:type="gramStart"/>
            <w:r>
              <w:t xml:space="preserve">Документы, подтверждающие опыт (стаж) осуществления регулярных перевозок юридическим лицом, индивидуальным предпринимателем или участниками договора простого </w:t>
            </w:r>
            <w:r>
              <w:lastRenderedPageBreak/>
              <w:t>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(при наличии, копии)</w:t>
            </w:r>
            <w:proofErr w:type="gramEnd"/>
          </w:p>
        </w:tc>
        <w:tc>
          <w:tcPr>
            <w:tcW w:w="1842" w:type="dxa"/>
          </w:tcPr>
          <w:p w:rsidR="00E53236" w:rsidRDefault="00E53236">
            <w:pPr>
              <w:pStyle w:val="ConsPlusNormal"/>
              <w:jc w:val="center"/>
            </w:pPr>
          </w:p>
        </w:tc>
      </w:tr>
      <w:tr w:rsidR="00E53236">
        <w:tc>
          <w:tcPr>
            <w:tcW w:w="510" w:type="dxa"/>
          </w:tcPr>
          <w:p w:rsidR="00E53236" w:rsidRDefault="00E53236">
            <w:pPr>
              <w:pStyle w:val="ConsPlusNormal"/>
              <w:jc w:val="center"/>
            </w:pPr>
            <w:r>
              <w:lastRenderedPageBreak/>
              <w:t>8.</w:t>
            </w:r>
          </w:p>
        </w:tc>
        <w:tc>
          <w:tcPr>
            <w:tcW w:w="6576" w:type="dxa"/>
          </w:tcPr>
          <w:p w:rsidR="00E53236" w:rsidRDefault="00E53236">
            <w:pPr>
              <w:pStyle w:val="ConsPlusNormal"/>
              <w:jc w:val="both"/>
            </w:pPr>
            <w:r>
              <w:t>Свидетельства о регистрации транспортных средств (копии)</w:t>
            </w:r>
          </w:p>
        </w:tc>
        <w:tc>
          <w:tcPr>
            <w:tcW w:w="1842" w:type="dxa"/>
          </w:tcPr>
          <w:p w:rsidR="00E53236" w:rsidRDefault="00E53236">
            <w:pPr>
              <w:pStyle w:val="ConsPlusNormal"/>
              <w:jc w:val="center"/>
            </w:pPr>
          </w:p>
        </w:tc>
      </w:tr>
      <w:tr w:rsidR="00E53236">
        <w:tc>
          <w:tcPr>
            <w:tcW w:w="510" w:type="dxa"/>
          </w:tcPr>
          <w:p w:rsidR="00E53236" w:rsidRDefault="00E53236">
            <w:pPr>
              <w:pStyle w:val="ConsPlusNormal"/>
              <w:jc w:val="center"/>
            </w:pPr>
            <w:r>
              <w:t>9.</w:t>
            </w:r>
          </w:p>
        </w:tc>
        <w:tc>
          <w:tcPr>
            <w:tcW w:w="6576" w:type="dxa"/>
          </w:tcPr>
          <w:p w:rsidR="00E53236" w:rsidRDefault="00E53236">
            <w:pPr>
              <w:pStyle w:val="ConsPlusNormal"/>
              <w:jc w:val="both"/>
            </w:pPr>
            <w:r>
              <w:t>Паспорта транспортных средств (копии)</w:t>
            </w:r>
          </w:p>
        </w:tc>
        <w:tc>
          <w:tcPr>
            <w:tcW w:w="1842" w:type="dxa"/>
          </w:tcPr>
          <w:p w:rsidR="00E53236" w:rsidRDefault="00E53236">
            <w:pPr>
              <w:pStyle w:val="ConsPlusNormal"/>
              <w:jc w:val="center"/>
            </w:pPr>
          </w:p>
        </w:tc>
      </w:tr>
      <w:tr w:rsidR="00E53236">
        <w:tc>
          <w:tcPr>
            <w:tcW w:w="510" w:type="dxa"/>
          </w:tcPr>
          <w:p w:rsidR="00E53236" w:rsidRDefault="00E53236">
            <w:pPr>
              <w:pStyle w:val="ConsPlusNormal"/>
              <w:jc w:val="center"/>
            </w:pPr>
            <w:r>
              <w:t>10.</w:t>
            </w:r>
          </w:p>
        </w:tc>
        <w:tc>
          <w:tcPr>
            <w:tcW w:w="6576" w:type="dxa"/>
          </w:tcPr>
          <w:p w:rsidR="00E53236" w:rsidRDefault="00E53236">
            <w:pPr>
              <w:pStyle w:val="ConsPlusNormal"/>
              <w:jc w:val="both"/>
            </w:pPr>
            <w:r>
              <w:t>Действующий договор (соглашение) с организацией, осуществляющей диспетчеризацию перевозок, представляющей сведения по мониторингу пассажирских перевозок по регулярным маршрутам города Железногорска (копия)</w:t>
            </w:r>
          </w:p>
        </w:tc>
        <w:tc>
          <w:tcPr>
            <w:tcW w:w="1842" w:type="dxa"/>
          </w:tcPr>
          <w:p w:rsidR="00E53236" w:rsidRDefault="00E53236">
            <w:pPr>
              <w:pStyle w:val="ConsPlusNormal"/>
              <w:jc w:val="center"/>
            </w:pPr>
          </w:p>
        </w:tc>
      </w:tr>
      <w:tr w:rsidR="00E53236">
        <w:tc>
          <w:tcPr>
            <w:tcW w:w="510" w:type="dxa"/>
          </w:tcPr>
          <w:p w:rsidR="00E53236" w:rsidRDefault="00E53236">
            <w:pPr>
              <w:pStyle w:val="ConsPlusNormal"/>
              <w:jc w:val="center"/>
            </w:pPr>
            <w:r>
              <w:t>11.</w:t>
            </w:r>
          </w:p>
        </w:tc>
        <w:tc>
          <w:tcPr>
            <w:tcW w:w="6576" w:type="dxa"/>
          </w:tcPr>
          <w:p w:rsidR="00E53236" w:rsidRDefault="00E53236">
            <w:pPr>
              <w:pStyle w:val="ConsPlusNormal"/>
              <w:jc w:val="both"/>
            </w:pPr>
            <w:r>
              <w:t>Договоры обязательного страхования гражданской ответственности участника открытого конкурса за причинение вреда жизни, здоровью, имуществу пассажиров, действовавших в течение года, предшествующего дате размещения извещения о проведении открытого конкурса (копии)</w:t>
            </w:r>
          </w:p>
        </w:tc>
        <w:tc>
          <w:tcPr>
            <w:tcW w:w="1842" w:type="dxa"/>
          </w:tcPr>
          <w:p w:rsidR="00E53236" w:rsidRDefault="00E53236">
            <w:pPr>
              <w:pStyle w:val="ConsPlusNormal"/>
              <w:jc w:val="center"/>
            </w:pPr>
          </w:p>
        </w:tc>
      </w:tr>
      <w:tr w:rsidR="00E53236">
        <w:tc>
          <w:tcPr>
            <w:tcW w:w="510" w:type="dxa"/>
          </w:tcPr>
          <w:p w:rsidR="00E53236" w:rsidRDefault="00E53236">
            <w:pPr>
              <w:pStyle w:val="ConsPlusNormal"/>
              <w:jc w:val="center"/>
            </w:pPr>
            <w:r>
              <w:t>12.</w:t>
            </w:r>
          </w:p>
        </w:tc>
        <w:tc>
          <w:tcPr>
            <w:tcW w:w="6576" w:type="dxa"/>
          </w:tcPr>
          <w:p w:rsidR="00E53236" w:rsidRDefault="00E53236">
            <w:pPr>
              <w:pStyle w:val="ConsPlusNormal"/>
              <w:jc w:val="both"/>
            </w:pPr>
            <w:r>
              <w:t>Документ, подтверждающий полномочия лица на осуществление действий (при необходимости)</w:t>
            </w:r>
          </w:p>
        </w:tc>
        <w:tc>
          <w:tcPr>
            <w:tcW w:w="1842" w:type="dxa"/>
          </w:tcPr>
          <w:p w:rsidR="00E53236" w:rsidRDefault="00E53236">
            <w:pPr>
              <w:pStyle w:val="ConsPlusNormal"/>
              <w:jc w:val="center"/>
            </w:pPr>
          </w:p>
        </w:tc>
      </w:tr>
      <w:tr w:rsidR="00E53236">
        <w:tc>
          <w:tcPr>
            <w:tcW w:w="510" w:type="dxa"/>
          </w:tcPr>
          <w:p w:rsidR="00E53236" w:rsidRDefault="00E53236">
            <w:pPr>
              <w:pStyle w:val="ConsPlusNormal"/>
              <w:jc w:val="center"/>
            </w:pPr>
          </w:p>
        </w:tc>
        <w:tc>
          <w:tcPr>
            <w:tcW w:w="6576" w:type="dxa"/>
          </w:tcPr>
          <w:p w:rsidR="00E53236" w:rsidRDefault="00E53236">
            <w:pPr>
              <w:pStyle w:val="ConsPlusNormal"/>
              <w:jc w:val="both"/>
            </w:pPr>
            <w:r>
              <w:t>Договор простого товарищества с подтверждением полномочий одного из участников договора простого товарищества (копия, для участников договора простого товарищества)</w:t>
            </w:r>
          </w:p>
        </w:tc>
        <w:tc>
          <w:tcPr>
            <w:tcW w:w="1842" w:type="dxa"/>
          </w:tcPr>
          <w:p w:rsidR="00E53236" w:rsidRDefault="00E53236">
            <w:pPr>
              <w:pStyle w:val="ConsPlusNormal"/>
              <w:jc w:val="center"/>
            </w:pPr>
          </w:p>
        </w:tc>
      </w:tr>
    </w:tbl>
    <w:p w:rsidR="00E53236" w:rsidRDefault="00E53236">
      <w:pPr>
        <w:pStyle w:val="ConsPlusNormal"/>
        <w:jc w:val="both"/>
      </w:pPr>
    </w:p>
    <w:p w:rsidR="00E53236" w:rsidRDefault="00E53236">
      <w:pPr>
        <w:pStyle w:val="ConsPlusNonformat"/>
        <w:jc w:val="both"/>
      </w:pPr>
      <w:r>
        <w:t>Подпись заявителя ____________________________</w:t>
      </w:r>
    </w:p>
    <w:p w:rsidR="00E53236" w:rsidRDefault="00E53236">
      <w:pPr>
        <w:pStyle w:val="ConsPlusNormal"/>
        <w:jc w:val="both"/>
      </w:pPr>
    </w:p>
    <w:p w:rsidR="00E53236" w:rsidRDefault="00E53236">
      <w:pPr>
        <w:pStyle w:val="ConsPlusNormal"/>
      </w:pPr>
    </w:p>
    <w:p w:rsidR="00E53236" w:rsidRDefault="00E53236">
      <w:pPr>
        <w:pStyle w:val="ConsPlusNormal"/>
      </w:pPr>
    </w:p>
    <w:p w:rsidR="00E53236" w:rsidRDefault="00E53236">
      <w:pPr>
        <w:pStyle w:val="ConsPlusNormal"/>
        <w:jc w:val="both"/>
      </w:pPr>
    </w:p>
    <w:p w:rsidR="00E53236" w:rsidRDefault="00E53236">
      <w:pPr>
        <w:pStyle w:val="ConsPlusNormal"/>
        <w:jc w:val="both"/>
      </w:pPr>
    </w:p>
    <w:p w:rsidR="00E53236" w:rsidRDefault="00E53236">
      <w:pPr>
        <w:pStyle w:val="ConsPlusNormal"/>
        <w:jc w:val="right"/>
        <w:outlineLvl w:val="1"/>
      </w:pPr>
      <w:r>
        <w:t>Приложение N 5</w:t>
      </w:r>
    </w:p>
    <w:p w:rsidR="00E53236" w:rsidRDefault="00E53236">
      <w:pPr>
        <w:pStyle w:val="ConsPlusNormal"/>
        <w:jc w:val="right"/>
      </w:pPr>
      <w:r>
        <w:t>к Положению</w:t>
      </w:r>
    </w:p>
    <w:p w:rsidR="00E53236" w:rsidRDefault="00E53236">
      <w:pPr>
        <w:pStyle w:val="ConsPlusNormal"/>
      </w:pPr>
    </w:p>
    <w:p w:rsidR="00E53236" w:rsidRDefault="00E53236">
      <w:pPr>
        <w:pStyle w:val="ConsPlusNonformat"/>
        <w:jc w:val="both"/>
      </w:pPr>
      <w:bookmarkStart w:id="7" w:name="P787"/>
      <w:bookmarkEnd w:id="7"/>
      <w:r>
        <w:t xml:space="preserve">                                Акт осмотра</w:t>
      </w:r>
    </w:p>
    <w:p w:rsidR="00E53236" w:rsidRDefault="00E53236">
      <w:pPr>
        <w:pStyle w:val="ConsPlusNonformat"/>
        <w:jc w:val="both"/>
      </w:pPr>
      <w:r>
        <w:t xml:space="preserve">             транспортных средств участника открытого конкурса</w:t>
      </w:r>
    </w:p>
    <w:p w:rsidR="00E53236" w:rsidRDefault="00E53236">
      <w:pPr>
        <w:pStyle w:val="ConsPlusNonformat"/>
        <w:jc w:val="both"/>
      </w:pP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 xml:space="preserve">   (наименование, организационно-правовая форма - для юридического лица;</w:t>
      </w:r>
    </w:p>
    <w:p w:rsidR="00E53236" w:rsidRDefault="00E53236">
      <w:pPr>
        <w:pStyle w:val="ConsPlusNonformat"/>
        <w:jc w:val="both"/>
      </w:pPr>
      <w:r>
        <w:t xml:space="preserve">     фамилия, имя, отчество - для индивидуального предпринимателя или</w:t>
      </w:r>
    </w:p>
    <w:p w:rsidR="00E53236" w:rsidRDefault="00E53236">
      <w:pPr>
        <w:pStyle w:val="ConsPlusNonformat"/>
        <w:jc w:val="both"/>
      </w:pPr>
      <w:r>
        <w:t xml:space="preserve">                    наименование простого товарищества)</w:t>
      </w:r>
    </w:p>
    <w:p w:rsidR="00E53236" w:rsidRDefault="00E53236">
      <w:pPr>
        <w:pStyle w:val="ConsPlusNormal"/>
      </w:pPr>
    </w:p>
    <w:p w:rsidR="00E53236" w:rsidRDefault="00E53236">
      <w:pPr>
        <w:pStyle w:val="ConsPlusNormal"/>
        <w:sectPr w:rsidR="00E53236" w:rsidSect="00E53236">
          <w:pgSz w:w="11906" w:h="16838"/>
          <w:pgMar w:top="851" w:right="567" w:bottom="851"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854"/>
        <w:gridCol w:w="991"/>
        <w:gridCol w:w="857"/>
        <w:gridCol w:w="851"/>
        <w:gridCol w:w="850"/>
        <w:gridCol w:w="987"/>
        <w:gridCol w:w="993"/>
        <w:gridCol w:w="1276"/>
        <w:gridCol w:w="1417"/>
        <w:gridCol w:w="1134"/>
        <w:gridCol w:w="992"/>
        <w:gridCol w:w="1276"/>
        <w:gridCol w:w="1282"/>
        <w:gridCol w:w="1128"/>
      </w:tblGrid>
      <w:tr w:rsidR="00E53236">
        <w:tc>
          <w:tcPr>
            <w:tcW w:w="624" w:type="dxa"/>
          </w:tcPr>
          <w:p w:rsidR="00E53236" w:rsidRDefault="00E53236">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854" w:type="dxa"/>
          </w:tcPr>
          <w:p w:rsidR="00E53236" w:rsidRDefault="00E53236">
            <w:pPr>
              <w:pStyle w:val="ConsPlusNormal"/>
              <w:jc w:val="center"/>
            </w:pPr>
            <w:r>
              <w:t>Марка, модель ТС</w:t>
            </w:r>
          </w:p>
        </w:tc>
        <w:tc>
          <w:tcPr>
            <w:tcW w:w="991" w:type="dxa"/>
          </w:tcPr>
          <w:p w:rsidR="00E53236" w:rsidRDefault="00E53236">
            <w:pPr>
              <w:pStyle w:val="ConsPlusNormal"/>
              <w:jc w:val="center"/>
            </w:pPr>
            <w:r>
              <w:t>Регистрационный номер ТС</w:t>
            </w:r>
          </w:p>
        </w:tc>
        <w:tc>
          <w:tcPr>
            <w:tcW w:w="857" w:type="dxa"/>
          </w:tcPr>
          <w:p w:rsidR="00E53236" w:rsidRDefault="00E53236">
            <w:pPr>
              <w:pStyle w:val="ConsPlusNormal"/>
              <w:jc w:val="center"/>
            </w:pPr>
            <w:r>
              <w:t>Дата выпуска ТС</w:t>
            </w:r>
          </w:p>
        </w:tc>
        <w:tc>
          <w:tcPr>
            <w:tcW w:w="851" w:type="dxa"/>
          </w:tcPr>
          <w:p w:rsidR="00E53236" w:rsidRDefault="00E53236">
            <w:pPr>
              <w:pStyle w:val="ConsPlusNormal"/>
              <w:jc w:val="center"/>
            </w:pPr>
            <w:r>
              <w:t>Класс ТС</w:t>
            </w:r>
          </w:p>
        </w:tc>
        <w:tc>
          <w:tcPr>
            <w:tcW w:w="850" w:type="dxa"/>
          </w:tcPr>
          <w:p w:rsidR="00E53236" w:rsidRDefault="00E53236">
            <w:pPr>
              <w:pStyle w:val="ConsPlusNormal"/>
              <w:jc w:val="center"/>
            </w:pPr>
            <w:r>
              <w:t>Экологический класс ТС</w:t>
            </w:r>
          </w:p>
        </w:tc>
        <w:tc>
          <w:tcPr>
            <w:tcW w:w="987" w:type="dxa"/>
          </w:tcPr>
          <w:p w:rsidR="00E53236" w:rsidRDefault="00E53236">
            <w:pPr>
              <w:pStyle w:val="ConsPlusNormal"/>
              <w:jc w:val="center"/>
            </w:pPr>
            <w:r>
              <w:t>Наличие низкого пола</w:t>
            </w:r>
          </w:p>
        </w:tc>
        <w:tc>
          <w:tcPr>
            <w:tcW w:w="993" w:type="dxa"/>
          </w:tcPr>
          <w:p w:rsidR="00E53236" w:rsidRDefault="00E53236">
            <w:pPr>
              <w:pStyle w:val="ConsPlusNormal"/>
              <w:jc w:val="center"/>
            </w:pPr>
            <w:r>
              <w:t>Наличие кондиционера</w:t>
            </w:r>
          </w:p>
        </w:tc>
        <w:tc>
          <w:tcPr>
            <w:tcW w:w="1276" w:type="dxa"/>
          </w:tcPr>
          <w:p w:rsidR="00E53236" w:rsidRDefault="00E53236">
            <w:pPr>
              <w:pStyle w:val="ConsPlusNormal"/>
              <w:jc w:val="center"/>
            </w:pPr>
            <w:r>
              <w:t>Наличие оборудования для перевозок пассажиров из числа инвалидов</w:t>
            </w:r>
          </w:p>
        </w:tc>
        <w:tc>
          <w:tcPr>
            <w:tcW w:w="1417" w:type="dxa"/>
          </w:tcPr>
          <w:p w:rsidR="00E53236" w:rsidRDefault="00E53236">
            <w:pPr>
              <w:pStyle w:val="ConsPlusNormal"/>
              <w:jc w:val="center"/>
            </w:pPr>
            <w:r>
              <w:t>Наличие электронного информационного табло в пассажирском салоне</w:t>
            </w:r>
          </w:p>
        </w:tc>
        <w:tc>
          <w:tcPr>
            <w:tcW w:w="1134" w:type="dxa"/>
          </w:tcPr>
          <w:p w:rsidR="00E53236" w:rsidRDefault="00E53236">
            <w:pPr>
              <w:pStyle w:val="ConsPlusNormal"/>
              <w:jc w:val="center"/>
            </w:pPr>
            <w:r>
              <w:t>Наличие системы контроля температуры воздуха в салоне</w:t>
            </w:r>
          </w:p>
        </w:tc>
        <w:tc>
          <w:tcPr>
            <w:tcW w:w="992" w:type="dxa"/>
          </w:tcPr>
          <w:p w:rsidR="00E53236" w:rsidRDefault="00E53236">
            <w:pPr>
              <w:pStyle w:val="ConsPlusNormal"/>
              <w:jc w:val="center"/>
            </w:pPr>
            <w:r>
              <w:t>Наличие системы бесконтактной оплаты проезда</w:t>
            </w:r>
          </w:p>
        </w:tc>
        <w:tc>
          <w:tcPr>
            <w:tcW w:w="1276" w:type="dxa"/>
          </w:tcPr>
          <w:p w:rsidR="00E53236" w:rsidRDefault="00E53236">
            <w:pPr>
              <w:pStyle w:val="ConsPlusNormal"/>
              <w:jc w:val="center"/>
            </w:pPr>
            <w:r>
              <w:t>Наличие оборудования для использования газомоторного топлива</w:t>
            </w:r>
          </w:p>
        </w:tc>
        <w:tc>
          <w:tcPr>
            <w:tcW w:w="1282" w:type="dxa"/>
          </w:tcPr>
          <w:p w:rsidR="00E53236" w:rsidRDefault="00E53236">
            <w:pPr>
              <w:pStyle w:val="ConsPlusNormal"/>
              <w:jc w:val="center"/>
            </w:pPr>
            <w:r>
              <w:t>Наличие автоматической двери</w:t>
            </w:r>
          </w:p>
        </w:tc>
        <w:tc>
          <w:tcPr>
            <w:tcW w:w="1128" w:type="dxa"/>
          </w:tcPr>
          <w:p w:rsidR="00E53236" w:rsidRDefault="00E53236">
            <w:pPr>
              <w:pStyle w:val="ConsPlusNormal"/>
              <w:jc w:val="center"/>
            </w:pPr>
            <w:r>
              <w:t>Примечание</w:t>
            </w:r>
          </w:p>
        </w:tc>
      </w:tr>
      <w:tr w:rsidR="00E53236">
        <w:tc>
          <w:tcPr>
            <w:tcW w:w="624" w:type="dxa"/>
          </w:tcPr>
          <w:p w:rsidR="00E53236" w:rsidRDefault="00E53236">
            <w:pPr>
              <w:pStyle w:val="ConsPlusNormal"/>
            </w:pPr>
          </w:p>
        </w:tc>
        <w:tc>
          <w:tcPr>
            <w:tcW w:w="854" w:type="dxa"/>
          </w:tcPr>
          <w:p w:rsidR="00E53236" w:rsidRDefault="00E53236">
            <w:pPr>
              <w:pStyle w:val="ConsPlusNormal"/>
            </w:pPr>
          </w:p>
        </w:tc>
        <w:tc>
          <w:tcPr>
            <w:tcW w:w="991" w:type="dxa"/>
          </w:tcPr>
          <w:p w:rsidR="00E53236" w:rsidRDefault="00E53236">
            <w:pPr>
              <w:pStyle w:val="ConsPlusNormal"/>
            </w:pPr>
          </w:p>
        </w:tc>
        <w:tc>
          <w:tcPr>
            <w:tcW w:w="857" w:type="dxa"/>
          </w:tcPr>
          <w:p w:rsidR="00E53236" w:rsidRDefault="00E53236">
            <w:pPr>
              <w:pStyle w:val="ConsPlusNormal"/>
            </w:pPr>
          </w:p>
        </w:tc>
        <w:tc>
          <w:tcPr>
            <w:tcW w:w="851" w:type="dxa"/>
          </w:tcPr>
          <w:p w:rsidR="00E53236" w:rsidRDefault="00E53236">
            <w:pPr>
              <w:pStyle w:val="ConsPlusNormal"/>
            </w:pPr>
          </w:p>
        </w:tc>
        <w:tc>
          <w:tcPr>
            <w:tcW w:w="850" w:type="dxa"/>
          </w:tcPr>
          <w:p w:rsidR="00E53236" w:rsidRDefault="00E53236">
            <w:pPr>
              <w:pStyle w:val="ConsPlusNormal"/>
            </w:pPr>
          </w:p>
        </w:tc>
        <w:tc>
          <w:tcPr>
            <w:tcW w:w="987" w:type="dxa"/>
          </w:tcPr>
          <w:p w:rsidR="00E53236" w:rsidRDefault="00E53236">
            <w:pPr>
              <w:pStyle w:val="ConsPlusNormal"/>
            </w:pPr>
          </w:p>
        </w:tc>
        <w:tc>
          <w:tcPr>
            <w:tcW w:w="993" w:type="dxa"/>
          </w:tcPr>
          <w:p w:rsidR="00E53236" w:rsidRDefault="00E53236">
            <w:pPr>
              <w:pStyle w:val="ConsPlusNormal"/>
            </w:pPr>
          </w:p>
        </w:tc>
        <w:tc>
          <w:tcPr>
            <w:tcW w:w="1276" w:type="dxa"/>
          </w:tcPr>
          <w:p w:rsidR="00E53236" w:rsidRDefault="00E53236">
            <w:pPr>
              <w:pStyle w:val="ConsPlusNormal"/>
            </w:pPr>
          </w:p>
        </w:tc>
        <w:tc>
          <w:tcPr>
            <w:tcW w:w="1417" w:type="dxa"/>
          </w:tcPr>
          <w:p w:rsidR="00E53236" w:rsidRDefault="00E53236">
            <w:pPr>
              <w:pStyle w:val="ConsPlusNormal"/>
            </w:pPr>
          </w:p>
        </w:tc>
        <w:tc>
          <w:tcPr>
            <w:tcW w:w="1134" w:type="dxa"/>
          </w:tcPr>
          <w:p w:rsidR="00E53236" w:rsidRDefault="00E53236">
            <w:pPr>
              <w:pStyle w:val="ConsPlusNormal"/>
            </w:pPr>
          </w:p>
        </w:tc>
        <w:tc>
          <w:tcPr>
            <w:tcW w:w="992" w:type="dxa"/>
          </w:tcPr>
          <w:p w:rsidR="00E53236" w:rsidRDefault="00E53236">
            <w:pPr>
              <w:pStyle w:val="ConsPlusNormal"/>
            </w:pPr>
          </w:p>
        </w:tc>
        <w:tc>
          <w:tcPr>
            <w:tcW w:w="1276" w:type="dxa"/>
          </w:tcPr>
          <w:p w:rsidR="00E53236" w:rsidRDefault="00E53236">
            <w:pPr>
              <w:pStyle w:val="ConsPlusNormal"/>
            </w:pPr>
          </w:p>
        </w:tc>
        <w:tc>
          <w:tcPr>
            <w:tcW w:w="1282" w:type="dxa"/>
          </w:tcPr>
          <w:p w:rsidR="00E53236" w:rsidRDefault="00E53236">
            <w:pPr>
              <w:pStyle w:val="ConsPlusNormal"/>
            </w:pPr>
          </w:p>
        </w:tc>
        <w:tc>
          <w:tcPr>
            <w:tcW w:w="1128" w:type="dxa"/>
          </w:tcPr>
          <w:p w:rsidR="00E53236" w:rsidRDefault="00E53236">
            <w:pPr>
              <w:pStyle w:val="ConsPlusNormal"/>
            </w:pPr>
          </w:p>
        </w:tc>
      </w:tr>
      <w:tr w:rsidR="00E53236">
        <w:tc>
          <w:tcPr>
            <w:tcW w:w="624" w:type="dxa"/>
          </w:tcPr>
          <w:p w:rsidR="00E53236" w:rsidRDefault="00E53236">
            <w:pPr>
              <w:pStyle w:val="ConsPlusNormal"/>
            </w:pPr>
          </w:p>
        </w:tc>
        <w:tc>
          <w:tcPr>
            <w:tcW w:w="854" w:type="dxa"/>
          </w:tcPr>
          <w:p w:rsidR="00E53236" w:rsidRDefault="00E53236">
            <w:pPr>
              <w:pStyle w:val="ConsPlusNormal"/>
            </w:pPr>
          </w:p>
        </w:tc>
        <w:tc>
          <w:tcPr>
            <w:tcW w:w="991" w:type="dxa"/>
          </w:tcPr>
          <w:p w:rsidR="00E53236" w:rsidRDefault="00E53236">
            <w:pPr>
              <w:pStyle w:val="ConsPlusNormal"/>
            </w:pPr>
          </w:p>
        </w:tc>
        <w:tc>
          <w:tcPr>
            <w:tcW w:w="857" w:type="dxa"/>
          </w:tcPr>
          <w:p w:rsidR="00E53236" w:rsidRDefault="00E53236">
            <w:pPr>
              <w:pStyle w:val="ConsPlusNormal"/>
            </w:pPr>
          </w:p>
        </w:tc>
        <w:tc>
          <w:tcPr>
            <w:tcW w:w="851" w:type="dxa"/>
          </w:tcPr>
          <w:p w:rsidR="00E53236" w:rsidRDefault="00E53236">
            <w:pPr>
              <w:pStyle w:val="ConsPlusNormal"/>
            </w:pPr>
          </w:p>
        </w:tc>
        <w:tc>
          <w:tcPr>
            <w:tcW w:w="850" w:type="dxa"/>
          </w:tcPr>
          <w:p w:rsidR="00E53236" w:rsidRDefault="00E53236">
            <w:pPr>
              <w:pStyle w:val="ConsPlusNormal"/>
            </w:pPr>
          </w:p>
        </w:tc>
        <w:tc>
          <w:tcPr>
            <w:tcW w:w="987" w:type="dxa"/>
          </w:tcPr>
          <w:p w:rsidR="00E53236" w:rsidRDefault="00E53236">
            <w:pPr>
              <w:pStyle w:val="ConsPlusNormal"/>
            </w:pPr>
          </w:p>
        </w:tc>
        <w:tc>
          <w:tcPr>
            <w:tcW w:w="993" w:type="dxa"/>
          </w:tcPr>
          <w:p w:rsidR="00E53236" w:rsidRDefault="00E53236">
            <w:pPr>
              <w:pStyle w:val="ConsPlusNormal"/>
            </w:pPr>
          </w:p>
        </w:tc>
        <w:tc>
          <w:tcPr>
            <w:tcW w:w="1276" w:type="dxa"/>
          </w:tcPr>
          <w:p w:rsidR="00E53236" w:rsidRDefault="00E53236">
            <w:pPr>
              <w:pStyle w:val="ConsPlusNormal"/>
            </w:pPr>
          </w:p>
        </w:tc>
        <w:tc>
          <w:tcPr>
            <w:tcW w:w="1417" w:type="dxa"/>
          </w:tcPr>
          <w:p w:rsidR="00E53236" w:rsidRDefault="00E53236">
            <w:pPr>
              <w:pStyle w:val="ConsPlusNormal"/>
            </w:pPr>
          </w:p>
        </w:tc>
        <w:tc>
          <w:tcPr>
            <w:tcW w:w="1134" w:type="dxa"/>
          </w:tcPr>
          <w:p w:rsidR="00E53236" w:rsidRDefault="00E53236">
            <w:pPr>
              <w:pStyle w:val="ConsPlusNormal"/>
            </w:pPr>
          </w:p>
        </w:tc>
        <w:tc>
          <w:tcPr>
            <w:tcW w:w="992" w:type="dxa"/>
          </w:tcPr>
          <w:p w:rsidR="00E53236" w:rsidRDefault="00E53236">
            <w:pPr>
              <w:pStyle w:val="ConsPlusNormal"/>
            </w:pPr>
          </w:p>
        </w:tc>
        <w:tc>
          <w:tcPr>
            <w:tcW w:w="1276" w:type="dxa"/>
          </w:tcPr>
          <w:p w:rsidR="00E53236" w:rsidRDefault="00E53236">
            <w:pPr>
              <w:pStyle w:val="ConsPlusNormal"/>
            </w:pPr>
          </w:p>
        </w:tc>
        <w:tc>
          <w:tcPr>
            <w:tcW w:w="1282" w:type="dxa"/>
          </w:tcPr>
          <w:p w:rsidR="00E53236" w:rsidRDefault="00E53236">
            <w:pPr>
              <w:pStyle w:val="ConsPlusNormal"/>
            </w:pPr>
          </w:p>
        </w:tc>
        <w:tc>
          <w:tcPr>
            <w:tcW w:w="1128" w:type="dxa"/>
          </w:tcPr>
          <w:p w:rsidR="00E53236" w:rsidRDefault="00E53236">
            <w:pPr>
              <w:pStyle w:val="ConsPlusNormal"/>
            </w:pPr>
          </w:p>
        </w:tc>
      </w:tr>
      <w:tr w:rsidR="00E53236">
        <w:tc>
          <w:tcPr>
            <w:tcW w:w="624" w:type="dxa"/>
          </w:tcPr>
          <w:p w:rsidR="00E53236" w:rsidRDefault="00E53236">
            <w:pPr>
              <w:pStyle w:val="ConsPlusNormal"/>
            </w:pPr>
          </w:p>
        </w:tc>
        <w:tc>
          <w:tcPr>
            <w:tcW w:w="854" w:type="dxa"/>
          </w:tcPr>
          <w:p w:rsidR="00E53236" w:rsidRDefault="00E53236">
            <w:pPr>
              <w:pStyle w:val="ConsPlusNormal"/>
            </w:pPr>
          </w:p>
        </w:tc>
        <w:tc>
          <w:tcPr>
            <w:tcW w:w="991" w:type="dxa"/>
          </w:tcPr>
          <w:p w:rsidR="00E53236" w:rsidRDefault="00E53236">
            <w:pPr>
              <w:pStyle w:val="ConsPlusNormal"/>
            </w:pPr>
          </w:p>
        </w:tc>
        <w:tc>
          <w:tcPr>
            <w:tcW w:w="857" w:type="dxa"/>
          </w:tcPr>
          <w:p w:rsidR="00E53236" w:rsidRDefault="00E53236">
            <w:pPr>
              <w:pStyle w:val="ConsPlusNormal"/>
            </w:pPr>
          </w:p>
        </w:tc>
        <w:tc>
          <w:tcPr>
            <w:tcW w:w="851" w:type="dxa"/>
          </w:tcPr>
          <w:p w:rsidR="00E53236" w:rsidRDefault="00E53236">
            <w:pPr>
              <w:pStyle w:val="ConsPlusNormal"/>
            </w:pPr>
          </w:p>
        </w:tc>
        <w:tc>
          <w:tcPr>
            <w:tcW w:w="850" w:type="dxa"/>
          </w:tcPr>
          <w:p w:rsidR="00E53236" w:rsidRDefault="00E53236">
            <w:pPr>
              <w:pStyle w:val="ConsPlusNormal"/>
            </w:pPr>
          </w:p>
        </w:tc>
        <w:tc>
          <w:tcPr>
            <w:tcW w:w="987" w:type="dxa"/>
          </w:tcPr>
          <w:p w:rsidR="00E53236" w:rsidRDefault="00E53236">
            <w:pPr>
              <w:pStyle w:val="ConsPlusNormal"/>
            </w:pPr>
          </w:p>
        </w:tc>
        <w:tc>
          <w:tcPr>
            <w:tcW w:w="993" w:type="dxa"/>
          </w:tcPr>
          <w:p w:rsidR="00E53236" w:rsidRDefault="00E53236">
            <w:pPr>
              <w:pStyle w:val="ConsPlusNormal"/>
            </w:pPr>
          </w:p>
        </w:tc>
        <w:tc>
          <w:tcPr>
            <w:tcW w:w="1276" w:type="dxa"/>
          </w:tcPr>
          <w:p w:rsidR="00E53236" w:rsidRDefault="00E53236">
            <w:pPr>
              <w:pStyle w:val="ConsPlusNormal"/>
            </w:pPr>
          </w:p>
        </w:tc>
        <w:tc>
          <w:tcPr>
            <w:tcW w:w="1417" w:type="dxa"/>
          </w:tcPr>
          <w:p w:rsidR="00E53236" w:rsidRDefault="00E53236">
            <w:pPr>
              <w:pStyle w:val="ConsPlusNormal"/>
            </w:pPr>
          </w:p>
        </w:tc>
        <w:tc>
          <w:tcPr>
            <w:tcW w:w="1134" w:type="dxa"/>
          </w:tcPr>
          <w:p w:rsidR="00E53236" w:rsidRDefault="00E53236">
            <w:pPr>
              <w:pStyle w:val="ConsPlusNormal"/>
            </w:pPr>
          </w:p>
        </w:tc>
        <w:tc>
          <w:tcPr>
            <w:tcW w:w="992" w:type="dxa"/>
          </w:tcPr>
          <w:p w:rsidR="00E53236" w:rsidRDefault="00E53236">
            <w:pPr>
              <w:pStyle w:val="ConsPlusNormal"/>
            </w:pPr>
          </w:p>
        </w:tc>
        <w:tc>
          <w:tcPr>
            <w:tcW w:w="1276" w:type="dxa"/>
          </w:tcPr>
          <w:p w:rsidR="00E53236" w:rsidRDefault="00E53236">
            <w:pPr>
              <w:pStyle w:val="ConsPlusNormal"/>
            </w:pPr>
          </w:p>
        </w:tc>
        <w:tc>
          <w:tcPr>
            <w:tcW w:w="1282" w:type="dxa"/>
          </w:tcPr>
          <w:p w:rsidR="00E53236" w:rsidRDefault="00E53236">
            <w:pPr>
              <w:pStyle w:val="ConsPlusNormal"/>
            </w:pPr>
          </w:p>
        </w:tc>
        <w:tc>
          <w:tcPr>
            <w:tcW w:w="1128" w:type="dxa"/>
          </w:tcPr>
          <w:p w:rsidR="00E53236" w:rsidRDefault="00E53236">
            <w:pPr>
              <w:pStyle w:val="ConsPlusNormal"/>
            </w:pPr>
          </w:p>
        </w:tc>
      </w:tr>
      <w:tr w:rsidR="00E53236">
        <w:tc>
          <w:tcPr>
            <w:tcW w:w="624" w:type="dxa"/>
          </w:tcPr>
          <w:p w:rsidR="00E53236" w:rsidRDefault="00E53236">
            <w:pPr>
              <w:pStyle w:val="ConsPlusNormal"/>
            </w:pPr>
          </w:p>
        </w:tc>
        <w:tc>
          <w:tcPr>
            <w:tcW w:w="854" w:type="dxa"/>
          </w:tcPr>
          <w:p w:rsidR="00E53236" w:rsidRDefault="00E53236">
            <w:pPr>
              <w:pStyle w:val="ConsPlusNormal"/>
            </w:pPr>
          </w:p>
        </w:tc>
        <w:tc>
          <w:tcPr>
            <w:tcW w:w="991" w:type="dxa"/>
          </w:tcPr>
          <w:p w:rsidR="00E53236" w:rsidRDefault="00E53236">
            <w:pPr>
              <w:pStyle w:val="ConsPlusNormal"/>
            </w:pPr>
          </w:p>
        </w:tc>
        <w:tc>
          <w:tcPr>
            <w:tcW w:w="857" w:type="dxa"/>
          </w:tcPr>
          <w:p w:rsidR="00E53236" w:rsidRDefault="00E53236">
            <w:pPr>
              <w:pStyle w:val="ConsPlusNormal"/>
            </w:pPr>
          </w:p>
        </w:tc>
        <w:tc>
          <w:tcPr>
            <w:tcW w:w="851" w:type="dxa"/>
          </w:tcPr>
          <w:p w:rsidR="00E53236" w:rsidRDefault="00E53236">
            <w:pPr>
              <w:pStyle w:val="ConsPlusNormal"/>
            </w:pPr>
          </w:p>
        </w:tc>
        <w:tc>
          <w:tcPr>
            <w:tcW w:w="850" w:type="dxa"/>
          </w:tcPr>
          <w:p w:rsidR="00E53236" w:rsidRDefault="00E53236">
            <w:pPr>
              <w:pStyle w:val="ConsPlusNormal"/>
            </w:pPr>
          </w:p>
        </w:tc>
        <w:tc>
          <w:tcPr>
            <w:tcW w:w="987" w:type="dxa"/>
          </w:tcPr>
          <w:p w:rsidR="00E53236" w:rsidRDefault="00E53236">
            <w:pPr>
              <w:pStyle w:val="ConsPlusNormal"/>
            </w:pPr>
          </w:p>
        </w:tc>
        <w:tc>
          <w:tcPr>
            <w:tcW w:w="993" w:type="dxa"/>
          </w:tcPr>
          <w:p w:rsidR="00E53236" w:rsidRDefault="00E53236">
            <w:pPr>
              <w:pStyle w:val="ConsPlusNormal"/>
            </w:pPr>
          </w:p>
        </w:tc>
        <w:tc>
          <w:tcPr>
            <w:tcW w:w="1276" w:type="dxa"/>
          </w:tcPr>
          <w:p w:rsidR="00E53236" w:rsidRDefault="00E53236">
            <w:pPr>
              <w:pStyle w:val="ConsPlusNormal"/>
            </w:pPr>
          </w:p>
        </w:tc>
        <w:tc>
          <w:tcPr>
            <w:tcW w:w="1417" w:type="dxa"/>
          </w:tcPr>
          <w:p w:rsidR="00E53236" w:rsidRDefault="00E53236">
            <w:pPr>
              <w:pStyle w:val="ConsPlusNormal"/>
            </w:pPr>
          </w:p>
        </w:tc>
        <w:tc>
          <w:tcPr>
            <w:tcW w:w="1134" w:type="dxa"/>
          </w:tcPr>
          <w:p w:rsidR="00E53236" w:rsidRDefault="00E53236">
            <w:pPr>
              <w:pStyle w:val="ConsPlusNormal"/>
            </w:pPr>
          </w:p>
        </w:tc>
        <w:tc>
          <w:tcPr>
            <w:tcW w:w="992" w:type="dxa"/>
          </w:tcPr>
          <w:p w:rsidR="00E53236" w:rsidRDefault="00E53236">
            <w:pPr>
              <w:pStyle w:val="ConsPlusNormal"/>
            </w:pPr>
          </w:p>
        </w:tc>
        <w:tc>
          <w:tcPr>
            <w:tcW w:w="1276" w:type="dxa"/>
          </w:tcPr>
          <w:p w:rsidR="00E53236" w:rsidRDefault="00E53236">
            <w:pPr>
              <w:pStyle w:val="ConsPlusNormal"/>
            </w:pPr>
          </w:p>
        </w:tc>
        <w:tc>
          <w:tcPr>
            <w:tcW w:w="1282" w:type="dxa"/>
          </w:tcPr>
          <w:p w:rsidR="00E53236" w:rsidRDefault="00E53236">
            <w:pPr>
              <w:pStyle w:val="ConsPlusNormal"/>
            </w:pPr>
          </w:p>
        </w:tc>
        <w:tc>
          <w:tcPr>
            <w:tcW w:w="1128" w:type="dxa"/>
          </w:tcPr>
          <w:p w:rsidR="00E53236" w:rsidRDefault="00E53236">
            <w:pPr>
              <w:pStyle w:val="ConsPlusNormal"/>
            </w:pPr>
          </w:p>
        </w:tc>
      </w:tr>
    </w:tbl>
    <w:p w:rsidR="00E53236" w:rsidRDefault="00E53236">
      <w:pPr>
        <w:pStyle w:val="ConsPlusNormal"/>
      </w:pPr>
    </w:p>
    <w:p w:rsidR="00E53236" w:rsidRDefault="00E53236">
      <w:pPr>
        <w:pStyle w:val="ConsPlusNonformat"/>
        <w:jc w:val="both"/>
      </w:pPr>
      <w:r>
        <w:t>Подписи:</w:t>
      </w:r>
    </w:p>
    <w:p w:rsidR="00E53236" w:rsidRDefault="00E53236">
      <w:pPr>
        <w:pStyle w:val="ConsPlusNonformat"/>
        <w:jc w:val="both"/>
      </w:pPr>
      <w:r>
        <w:t>Председатель комиссии _________________________________</w:t>
      </w:r>
    </w:p>
    <w:p w:rsidR="00E53236" w:rsidRDefault="00E53236">
      <w:pPr>
        <w:pStyle w:val="ConsPlusNonformat"/>
        <w:jc w:val="both"/>
      </w:pPr>
    </w:p>
    <w:p w:rsidR="00E53236" w:rsidRDefault="00E53236">
      <w:pPr>
        <w:pStyle w:val="ConsPlusNonformat"/>
        <w:jc w:val="both"/>
      </w:pPr>
      <w:r>
        <w:t>Члены комиссии:</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r>
        <w:t>___________________________________________________________________________</w:t>
      </w:r>
    </w:p>
    <w:p w:rsidR="00E53236" w:rsidRDefault="00E53236">
      <w:pPr>
        <w:pStyle w:val="ConsPlusNonformat"/>
        <w:jc w:val="both"/>
      </w:pPr>
    </w:p>
    <w:p w:rsidR="00E53236" w:rsidRDefault="00E53236">
      <w:pPr>
        <w:pStyle w:val="ConsPlusNonformat"/>
        <w:jc w:val="both"/>
      </w:pPr>
      <w:r>
        <w:t>Участник конкурса _________________________________________________________</w:t>
      </w:r>
    </w:p>
    <w:p w:rsidR="00E53236" w:rsidRDefault="00E53236">
      <w:pPr>
        <w:pStyle w:val="ConsPlusNormal"/>
        <w:jc w:val="both"/>
      </w:pPr>
    </w:p>
    <w:p w:rsidR="00E53236" w:rsidRDefault="00E53236">
      <w:pPr>
        <w:pStyle w:val="ConsPlusNormal"/>
        <w:jc w:val="both"/>
      </w:pPr>
    </w:p>
    <w:p w:rsidR="00E53236" w:rsidRDefault="00E53236">
      <w:pPr>
        <w:pStyle w:val="ConsPlusNormal"/>
        <w:pBdr>
          <w:bottom w:val="single" w:sz="6" w:space="0" w:color="auto"/>
        </w:pBdr>
        <w:spacing w:before="100" w:after="100"/>
        <w:jc w:val="both"/>
        <w:rPr>
          <w:sz w:val="2"/>
          <w:szCs w:val="2"/>
        </w:rPr>
      </w:pPr>
    </w:p>
    <w:p w:rsidR="00E85BA7" w:rsidRDefault="00E85BA7"/>
    <w:sectPr w:rsidR="00E85BA7" w:rsidSect="00E53236">
      <w:pgSz w:w="16838" w:h="11905" w:orient="landscape"/>
      <w:pgMar w:top="1418" w:right="850" w:bottom="567" w:left="850"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inkAnnotations="0"/>
  <w:defaultTabStop w:val="708"/>
  <w:drawingGridHorizontalSpacing w:val="120"/>
  <w:displayHorizontalDrawingGridEvery w:val="2"/>
  <w:displayVerticalDrawingGridEvery w:val="2"/>
  <w:characterSpacingControl w:val="doNotCompress"/>
  <w:compat/>
  <w:rsids>
    <w:rsidRoot w:val="00E53236"/>
    <w:rsid w:val="000C4970"/>
    <w:rsid w:val="00112D35"/>
    <w:rsid w:val="00B0187F"/>
    <w:rsid w:val="00E53236"/>
    <w:rsid w:val="00E85BA7"/>
    <w:rsid w:val="00EB7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2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3236"/>
    <w:rPr>
      <w:rFonts w:ascii="Tahoma" w:hAnsi="Tahoma" w:cs="Tahoma"/>
      <w:sz w:val="16"/>
      <w:szCs w:val="16"/>
    </w:rPr>
  </w:style>
  <w:style w:type="paragraph" w:customStyle="1" w:styleId="ConsPlusTitlePage">
    <w:name w:val="ConsPlusTitlePage"/>
    <w:rsid w:val="00E532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53236"/>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E53236"/>
    <w:pPr>
      <w:widowControl w:val="0"/>
      <w:autoSpaceDE w:val="0"/>
      <w:autoSpaceDN w:val="0"/>
      <w:spacing w:after="0" w:line="240" w:lineRule="auto"/>
    </w:pPr>
    <w:rPr>
      <w:rFonts w:eastAsiaTheme="minorEastAsia" w:cs="Times New Roman"/>
      <w:b/>
      <w:lang w:eastAsia="ru-RU"/>
    </w:rPr>
  </w:style>
  <w:style w:type="paragraph" w:customStyle="1" w:styleId="ConsPlusNonformat">
    <w:name w:val="ConsPlusNonformat"/>
    <w:rsid w:val="00E53236"/>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8300932DE3B66796F8BAE5DAF945F6BEE9C5CD741072F79E0820A273236C37B9D00430E1B5BFD5BF93291AF746E17Fd9I0I" TargetMode="External"/><Relationship Id="rId18" Type="http://schemas.openxmlformats.org/officeDocument/2006/relationships/hyperlink" Target="consultantplus://offline/ref=AF8300932DE3B66796F8BAE5DAF945F6BEE9C5CD751971F79C0820A273236C37B9D00430E1B5BFD5BF93291AF746E17Fd9I0I" TargetMode="External"/><Relationship Id="rId26" Type="http://schemas.openxmlformats.org/officeDocument/2006/relationships/hyperlink" Target="consultantplus://offline/ref=AF8300932DE3B66796F8A4E8CC951FFABDE69AC7761179A1C0577BFF242A6660EC9F056CA7E1ACD7B7932B13EBd4I7I" TargetMode="External"/><Relationship Id="rId39" Type="http://schemas.openxmlformats.org/officeDocument/2006/relationships/hyperlink" Target="consultantplus://offline/ref=AF8300932DE3B66796F8A4E8CC951FFABDE692C6771779A1C0577BFF242A6660FE9F5D60A5E0B0DFB7867D42AD11EC7F9292093932438788d2I9I" TargetMode="External"/><Relationship Id="rId3" Type="http://schemas.openxmlformats.org/officeDocument/2006/relationships/webSettings" Target="webSettings.xml"/><Relationship Id="rId21" Type="http://schemas.openxmlformats.org/officeDocument/2006/relationships/hyperlink" Target="consultantplus://offline/ref=AF8300932DE3B66796F8BAE5DAF945F6BEE9C5CD701171F79F067DA87B7A6035BEDF5B35E6A4BFD6BE8D2913EC4FB52CD7D904322D5F878334187BE6d2ICI" TargetMode="External"/><Relationship Id="rId34" Type="http://schemas.openxmlformats.org/officeDocument/2006/relationships/hyperlink" Target="consultantplus://offline/ref=AF8300932DE3B66796F8A4E8CC951FFABDE692C6771779A1C0577BFF242A6660FE9F5D60A5E0B0DFB7867D42AD11EC7F9292093932438788d2I9I" TargetMode="External"/><Relationship Id="rId42" Type="http://schemas.openxmlformats.org/officeDocument/2006/relationships/hyperlink" Target="consultantplus://offline/ref=AF8300932DE3B66796F8BAE5DAF945F6BEE9C5CD70117BF09F0B7DA87B7A6035BEDF5B35E6A4BFD6BE8D2913EF4FB52CD7D904322D5F878334187BE6d2ICI" TargetMode="External"/><Relationship Id="rId47" Type="http://schemas.openxmlformats.org/officeDocument/2006/relationships/hyperlink" Target="consultantplus://offline/ref=AF8300932DE3B66796F8A4E8CC951FFABDE692C6771779A1C0577BFF242A6660FE9F5D60A5E0B7D7BD867D42AD11EC7F9292093932438788d2I9I" TargetMode="External"/><Relationship Id="rId50" Type="http://schemas.openxmlformats.org/officeDocument/2006/relationships/hyperlink" Target="consultantplus://offline/ref=AF8300932DE3B66796F8A4E8CC951FFABDE192C2711079A1C0577BFF242A6660FE9F5D60A5E0B0D4B7867D42AD11EC7F9292093932438788d2I9I" TargetMode="External"/><Relationship Id="rId7" Type="http://schemas.openxmlformats.org/officeDocument/2006/relationships/hyperlink" Target="consultantplus://offline/ref=AF8300932DE3B66796F8BAE5DAF945F6BEE9C5CD701072F59F077DA87B7A6035BEDF5B35E6A4BFD6BE8D2913EC4FB52CD7D904322D5F878334187BE6d2ICI" TargetMode="External"/><Relationship Id="rId12" Type="http://schemas.openxmlformats.org/officeDocument/2006/relationships/hyperlink" Target="consultantplus://offline/ref=AF8300932DE3B66796F8BAE5DAF945F6BEE9C5CD73107BFF990820A273236C37B9D00430E1B5BFD5BF93291AF746E17Fd9I0I" TargetMode="External"/><Relationship Id="rId17" Type="http://schemas.openxmlformats.org/officeDocument/2006/relationships/hyperlink" Target="consultantplus://offline/ref=AF8300932DE3B66796F8BAE5DAF945F6BEE9C5CD751575F0950820A273236C37B9D00430E1B5BFD5BF93291AF746E17Fd9I0I" TargetMode="External"/><Relationship Id="rId25" Type="http://schemas.openxmlformats.org/officeDocument/2006/relationships/hyperlink" Target="consultantplus://offline/ref=AF8300932DE3B66796F8A4E8CC951FFABDE692C6771779A1C0577BFF242A6660EC9F056CA7E1ACD7B7932B13EBd4I7I" TargetMode="External"/><Relationship Id="rId33" Type="http://schemas.openxmlformats.org/officeDocument/2006/relationships/hyperlink" Target="consultantplus://offline/ref=AF8300932DE3B66796F8A4E8CC951FFABDE692C6771779A1C0577BFF242A6660FE9F5D60A5E0B0DFB6867D42AD11EC7F9292093932438788d2I9I" TargetMode="External"/><Relationship Id="rId38" Type="http://schemas.openxmlformats.org/officeDocument/2006/relationships/hyperlink" Target="consultantplus://offline/ref=AF8300932DE3B66796F8A4E8CC951FFABDE692C6771779A1C0577BFF242A6660FE9F5D60A5E0B0DFB6867D42AD11EC7F9292093932438788d2I9I" TargetMode="External"/><Relationship Id="rId46" Type="http://schemas.openxmlformats.org/officeDocument/2006/relationships/hyperlink" Target="consultantplus://offline/ref=AF8300932DE3B66796F8BAE5DAF945F6BEE9C5CD701072F59F077DA87B7A6035BEDF5B35E6A4BFD6BE8D2913E14FB52CD7D904322D5F878334187BE6d2ICI" TargetMode="External"/><Relationship Id="rId2" Type="http://schemas.openxmlformats.org/officeDocument/2006/relationships/settings" Target="settings.xml"/><Relationship Id="rId16" Type="http://schemas.openxmlformats.org/officeDocument/2006/relationships/hyperlink" Target="consultantplus://offline/ref=AF8300932DE3B66796F8BAE5DAF945F6BEE9C5CD75157BFF980820A273236C37B9D00430E1B5BFD5BF93291AF746E17Fd9I0I" TargetMode="External"/><Relationship Id="rId20" Type="http://schemas.openxmlformats.org/officeDocument/2006/relationships/hyperlink" Target="consultantplus://offline/ref=AF8300932DE3B66796F8BAE5DAF945F6BEE9C5CD741170F2980820A273236C37B9D00430E1B5BFD5BF93291AF746E17Fd9I0I" TargetMode="External"/><Relationship Id="rId29" Type="http://schemas.openxmlformats.org/officeDocument/2006/relationships/hyperlink" Target="consultantplus://offline/ref=AF8300932DE3B66796F8A4E8CC951FFABAEB9FC0731779A1C0577BFF242A6660EC9F056CA7E1ACD7B7932B13EBd4I7I" TargetMode="External"/><Relationship Id="rId41" Type="http://schemas.openxmlformats.org/officeDocument/2006/relationships/hyperlink" Target="consultantplus://offline/ref=AF8300932DE3B66796F8A4E8CC951FFABDE692C6771779A1C0577BFF242A6660FE9F5D60A5E0B6DEBA867D42AD11EC7F9292093932438788d2I9I" TargetMode="External"/><Relationship Id="rId1" Type="http://schemas.openxmlformats.org/officeDocument/2006/relationships/styles" Target="styles.xml"/><Relationship Id="rId6" Type="http://schemas.openxmlformats.org/officeDocument/2006/relationships/hyperlink" Target="consultantplus://offline/ref=AF8300932DE3B66796F8BAE5DAF945F6BEE9C5CD70117BF09F0B7DA87B7A6035BEDF5B35E6A4BFD6BE8D2913EC4FB52CD7D904322D5F878334187BE6d2ICI" TargetMode="External"/><Relationship Id="rId11" Type="http://schemas.openxmlformats.org/officeDocument/2006/relationships/hyperlink" Target="consultantplus://offline/ref=AF8300932DE3B66796F8BAE5DAF945F6BEE9C5CD731373F39B0820A273236C37B9D00430E1B5BFD5BF93291AF746E17Fd9I0I" TargetMode="External"/><Relationship Id="rId24" Type="http://schemas.openxmlformats.org/officeDocument/2006/relationships/hyperlink" Target="consultantplus://offline/ref=AF8300932DE3B66796F8A4E8CC951FFABDE799C9731579A1C0577BFF242A6660EC9F056CA7E1ACD7B7932B13EBd4I7I" TargetMode="External"/><Relationship Id="rId32" Type="http://schemas.openxmlformats.org/officeDocument/2006/relationships/hyperlink" Target="consultantplus://offline/ref=AF8300932DE3B66796F8A4E8CC951FFABDE692C6771779A1C0577BFF242A6660FE9F5D60A0EBE686FAD82411E85AE1748D8E0932d2IFI" TargetMode="External"/><Relationship Id="rId37" Type="http://schemas.openxmlformats.org/officeDocument/2006/relationships/hyperlink" Target="consultantplus://offline/ref=AF8300932DE3B66796F8A4E8CC951FFABDE692C6771779A1C0577BFF242A6660FE9F5D60A0EBE686FAD82411E85AE1748D8E0932d2IFI" TargetMode="External"/><Relationship Id="rId40" Type="http://schemas.openxmlformats.org/officeDocument/2006/relationships/hyperlink" Target="consultantplus://offline/ref=AF8300932DE3B66796F8A4E8CC951FFABDE692C6771779A1C0577BFF242A6660FE9F5D60A5E0B0DEBE867D42AD11EC7F9292093932438788d2I9I" TargetMode="External"/><Relationship Id="rId45" Type="http://schemas.openxmlformats.org/officeDocument/2006/relationships/hyperlink" Target="consultantplus://offline/ref=AF8300932DE3B66796F8BAE5DAF945F6BEE9C5CD701072F59F077DA87B7A6035BEDF5B35E6A4BFD6BE8D2913EF4FB52CD7D904322D5F878334187BE6d2ICI" TargetMode="External"/><Relationship Id="rId5" Type="http://schemas.openxmlformats.org/officeDocument/2006/relationships/hyperlink" Target="consultantplus://offline/ref=AF8300932DE3B66796F8BAE5DAF945F6BEE9C5CD701171F79F067DA87B7A6035BEDF5B35E6A4BFD6BE8D2913EC4FB52CD7D904322D5F878334187BE6d2ICI" TargetMode="External"/><Relationship Id="rId15" Type="http://schemas.openxmlformats.org/officeDocument/2006/relationships/hyperlink" Target="consultantplus://offline/ref=AF8300932DE3B66796F8BAE5DAF945F6BEE9C5CD751170F19A0820A273236C37B9D00430E1B5BFD5BF93291AF746E17Fd9I0I" TargetMode="External"/><Relationship Id="rId23" Type="http://schemas.openxmlformats.org/officeDocument/2006/relationships/hyperlink" Target="consultantplus://offline/ref=AF8300932DE3B66796F8BAE5DAF945F6BEE9C5CD701072F59F077DA87B7A6035BEDF5B35E6A4BFD6BE8D2913EF4FB52CD7D904322D5F878334187BE6d2ICI" TargetMode="External"/><Relationship Id="rId28" Type="http://schemas.openxmlformats.org/officeDocument/2006/relationships/hyperlink" Target="consultantplus://offline/ref=AF8300932DE3B66796F8A4E8CC951FFABDE79FC1731279A1C0577BFF242A6660EC9F056CA7E1ACD7B7932B13EBd4I7I" TargetMode="External"/><Relationship Id="rId36" Type="http://schemas.openxmlformats.org/officeDocument/2006/relationships/hyperlink" Target="consultantplus://offline/ref=AF8300932DE3B66796F8A4E8CC951FFABDE692C6771779A1C0577BFF242A6660FE9F5D60A5E0B6DEBA867D42AD11EC7F9292093932438788d2I9I" TargetMode="External"/><Relationship Id="rId49" Type="http://schemas.openxmlformats.org/officeDocument/2006/relationships/hyperlink" Target="consultantplus://offline/ref=AF8300932DE3B66796F8A4E8CC951FFABDE192C2711079A1C0577BFF242A6660FE9F5D60A5E0B0D0B6867D42AD11EC7F9292093932438788d2I9I" TargetMode="External"/><Relationship Id="rId10" Type="http://schemas.openxmlformats.org/officeDocument/2006/relationships/hyperlink" Target="consultantplus://offline/ref=AF8300932DE3B66796F8BAE5DAF945F6BEE9C5CD701070F299047DA87B7A6035BEDF5B35F4A4E7DABC8C3713E05AE37D91d8IFI" TargetMode="External"/><Relationship Id="rId19" Type="http://schemas.openxmlformats.org/officeDocument/2006/relationships/hyperlink" Target="consultantplus://offline/ref=AF8300932DE3B66796F8BAE5DAF945F6BEE9C5CD741172F59F0820A273236C37B9D00430E1B5BFD5BF93291AF746E17Fd9I0I" TargetMode="External"/><Relationship Id="rId31" Type="http://schemas.openxmlformats.org/officeDocument/2006/relationships/hyperlink" Target="consultantplus://offline/ref=AF8300932DE3B66796F8BAE5DAF945F6BEE9C5CD701171F79F067DA87B7A6035BEDF5B35E6A4BFD6BE8D2913EC4FB52CD7D904322D5F878334187BE6d2ICI" TargetMode="External"/><Relationship Id="rId44" Type="http://schemas.openxmlformats.org/officeDocument/2006/relationships/hyperlink" Target="consultantplus://offline/ref=AF8300932DE3B66796F8A4E8CC951FFABDE692C6771779A1C0577BFF242A6660FE9F5D60A5E0B7D7BD867D42AD11EC7F9292093932438788d2I9I"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AF8300932DE3B66796F8A4E8CC951FFABDE692C6771779A1C0577BFF242A6660EC9F056CA7E1ACD7B7932B13EBd4I7I" TargetMode="External"/><Relationship Id="rId14" Type="http://schemas.openxmlformats.org/officeDocument/2006/relationships/hyperlink" Target="consultantplus://offline/ref=AF8300932DE3B66796F8BAE5DAF945F6BEE9C5CD72197AF29D0820A273236C37B9D00430E1B5BFD5BF93291AF746E17Fd9I0I" TargetMode="External"/><Relationship Id="rId22" Type="http://schemas.openxmlformats.org/officeDocument/2006/relationships/hyperlink" Target="consultantplus://offline/ref=AF8300932DE3B66796F8BAE5DAF945F6BEE9C5CD70117BF09F0B7DA87B7A6035BEDF5B35E6A4BFD6BE8D2913EC4FB52CD7D904322D5F878334187BE6d2ICI" TargetMode="External"/><Relationship Id="rId27" Type="http://schemas.openxmlformats.org/officeDocument/2006/relationships/hyperlink" Target="consultantplus://offline/ref=AF8300932DE3B66796F8A4E8CC951FFABDE69BC3771179A1C0577BFF242A6660EC9F056CA7E1ACD7B7932B13EBd4I7I" TargetMode="External"/><Relationship Id="rId30" Type="http://schemas.openxmlformats.org/officeDocument/2006/relationships/hyperlink" Target="consultantplus://offline/ref=AF8300932DE3B66796F8A4E8CC951FFABDE692C6771779A1C0577BFF242A6660FE9F5D62AEB4E393EB802B12F744E863918C0Bd3I3I" TargetMode="External"/><Relationship Id="rId35" Type="http://schemas.openxmlformats.org/officeDocument/2006/relationships/hyperlink" Target="consultantplus://offline/ref=AF8300932DE3B66796F8A4E8CC951FFABDE692C6771779A1C0577BFF242A6660FE9F5D60A5E0B0DEBE867D42AD11EC7F9292093932438788d2I9I" TargetMode="External"/><Relationship Id="rId43" Type="http://schemas.openxmlformats.org/officeDocument/2006/relationships/hyperlink" Target="consultantplus://offline/ref=AF8300932DE3B66796F8BAE5DAF945F6BEE9C5CD70117BF09F0B7DA87B7A6035BEDF5B35E6A4BFD6BE8D2913E14FB52CD7D904322D5F878334187BE6d2ICI" TargetMode="External"/><Relationship Id="rId48" Type="http://schemas.openxmlformats.org/officeDocument/2006/relationships/hyperlink" Target="consultantplus://offline/ref=AF8300932DE3B66796F8BAE5DAF945F6BEE9C5CD701171F79F067DA87B7A6035BEDF5B35E6A4BFD6BE8D2913EC4FB52CD7D904322D5F878334187BE6d2ICI" TargetMode="External"/><Relationship Id="rId8" Type="http://schemas.openxmlformats.org/officeDocument/2006/relationships/hyperlink" Target="consultantplus://offline/ref=AF8300932DE3B66796F8A4E8CC951FFABDE79FC0711679A1C0577BFF242A6660EC9F056CA7E1ACD7B7932B13EBd4I7I"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27</Pages>
  <Words>11112</Words>
  <Characters>63342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ДНВ</dc:creator>
  <cp:lastModifiedBy>ДНВ</cp:lastModifiedBy>
  <cp:revision>1</cp:revision>
  <cp:lastPrinted>2023-09-21T08:12:00Z</cp:lastPrinted>
  <dcterms:created xsi:type="dcterms:W3CDTF">2023-09-21T08:08:00Z</dcterms:created>
  <dcterms:modified xsi:type="dcterms:W3CDTF">2023-09-21T08:47:00Z</dcterms:modified>
</cp:coreProperties>
</file>