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38" w:rsidRPr="00C0587C" w:rsidRDefault="00357244" w:rsidP="00AF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7C">
        <w:rPr>
          <w:rFonts w:ascii="Times New Roman" w:hAnsi="Times New Roman" w:cs="Times New Roman"/>
          <w:sz w:val="24"/>
          <w:szCs w:val="24"/>
        </w:rPr>
        <w:fldChar w:fldCharType="begin"/>
      </w:r>
      <w:r w:rsidRPr="00C0587C">
        <w:rPr>
          <w:rFonts w:ascii="Times New Roman" w:hAnsi="Times New Roman" w:cs="Times New Roman"/>
          <w:sz w:val="24"/>
          <w:szCs w:val="24"/>
        </w:rPr>
        <w:instrText>HYPERLINK "https://adminzhel.ru/administration-city/drugie-svedeniya-svyazannye-s-/drugie-svedeniya-svyazannye-s-/"</w:instrText>
      </w:r>
      <w:r w:rsidRPr="00C0587C">
        <w:rPr>
          <w:rFonts w:ascii="Times New Roman" w:hAnsi="Times New Roman" w:cs="Times New Roman"/>
          <w:sz w:val="24"/>
          <w:szCs w:val="24"/>
        </w:rPr>
        <w:fldChar w:fldCharType="separate"/>
      </w:r>
      <w:r w:rsidR="00C0587C">
        <w:rPr>
          <w:rFonts w:ascii="Times New Roman" w:hAnsi="Times New Roman" w:cs="Times New Roman"/>
          <w:sz w:val="24"/>
          <w:szCs w:val="24"/>
        </w:rPr>
        <w:t xml:space="preserve"> С</w:t>
      </w:r>
      <w:r w:rsidR="00AF6138" w:rsidRPr="00C0587C">
        <w:rPr>
          <w:rFonts w:ascii="Times New Roman" w:hAnsi="Times New Roman" w:cs="Times New Roman"/>
          <w:sz w:val="24"/>
          <w:szCs w:val="24"/>
        </w:rPr>
        <w:t>ведения, связанные с оказанием гражданам бесплатной юридической помощи</w:t>
      </w:r>
      <w:r w:rsidRPr="00C0587C">
        <w:rPr>
          <w:rFonts w:ascii="Times New Roman" w:hAnsi="Times New Roman" w:cs="Times New Roman"/>
          <w:sz w:val="24"/>
          <w:szCs w:val="24"/>
        </w:rPr>
        <w:fldChar w:fldCharType="end"/>
      </w:r>
    </w:p>
    <w:p w:rsidR="00AF6138" w:rsidRPr="00BA61A3" w:rsidRDefault="00AF6138" w:rsidP="00AF6138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AF6138" w:rsidRPr="00C0587C" w:rsidRDefault="00AF6138" w:rsidP="00C0587C">
      <w:pPr>
        <w:rPr>
          <w:rFonts w:ascii="Times New Roman" w:hAnsi="Times New Roman" w:cs="Times New Roman"/>
          <w:sz w:val="24"/>
          <w:szCs w:val="24"/>
        </w:rPr>
      </w:pPr>
      <w:r w:rsidRPr="00C0587C">
        <w:rPr>
          <w:rFonts w:ascii="Times New Roman" w:hAnsi="Times New Roman" w:cs="Times New Roman"/>
          <w:sz w:val="24"/>
          <w:szCs w:val="24"/>
        </w:rPr>
        <w:t>Государственная платформа бесплатной юридической помощи Минюста России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C0587C">
          <w:rPr>
            <w:rStyle w:val="a3"/>
            <w:rFonts w:ascii="Times New Roman" w:hAnsi="Times New Roman" w:cs="Times New Roman"/>
            <w:sz w:val="24"/>
            <w:szCs w:val="24"/>
          </w:rPr>
          <w:t>https://вправе.рф/</w:t>
        </w:r>
      </w:hyperlink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Что такое бесплатная юридическая помощь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Обеспечение доступности квалифицированной юридической помощи – одна из важнейших социальных задач государства.</w:t>
      </w:r>
      <w:r w:rsidRPr="00C0587C">
        <w:rPr>
          <w:rFonts w:ascii="Times New Roman" w:hAnsi="Times New Roman" w:cs="Times New Roman"/>
          <w:sz w:val="24"/>
          <w:szCs w:val="24"/>
        </w:rPr>
        <w:br/>
        <w:t>В целях ее реализации 21.11.2011 принят Федеральный закон № 324-ФЗ «О бесплатной юридической помощи в Российской Федерации» (далее – Федеральный закон).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Он направлен на создание условий для получения бесплатной юридической помощи малоимущими и иными социально незащищенными категориями граждан. Реализация государственной политики в сфере оказания бесплатной юридической помощи относится к полномочиям органов государственной власти субъектов Российской Федерации.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Координация работы по реализации Федерального закона возложена на уполномоченный федеральный орган исполнительной власти – Министерство юстиции Российской Федерации.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587C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Закон Курской области от 27.11.2012 № 106-ЗКО «О бесплатной юридической помощи в Курской области в рамках государственной системы бесплатной юридической помощи» определяет органы исполнительной власти Курской области и подведомственные им учреждения, входящие в государственную систему бесплатной юридической помощи на территории Курской области, регулирует вопросы создания государственного юридического бюро Курской области, определяет компетенцию органа исполнительной</w:t>
      </w:r>
      <w:proofErr w:type="gramEnd"/>
      <w:r w:rsidRPr="00C05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87C">
        <w:rPr>
          <w:rFonts w:ascii="Times New Roman" w:hAnsi="Times New Roman" w:cs="Times New Roman"/>
          <w:sz w:val="24"/>
          <w:szCs w:val="24"/>
        </w:rPr>
        <w:t>власти Курской области, уполномоченного в области обеспечения граждан бесплатной юридической помощью, наделяет адвокатов и нотариусов правом участвовать в государственной системе бесплатной юридической помощи на территории Курской области, регулирует вопросы размера и порядка оплаты труда адвокатов, оказывающих бесплатную юридическую помощь гражданам на территории Курской области, компенсации их расходов на оказание указанной помощи, компенсации оплаты нотариальных действий, совершенных нотариусами бесплатно в рамках</w:t>
      </w:r>
      <w:proofErr w:type="gramEnd"/>
      <w:r w:rsidRPr="00C0587C">
        <w:rPr>
          <w:rFonts w:ascii="Times New Roman" w:hAnsi="Times New Roman" w:cs="Times New Roman"/>
          <w:sz w:val="24"/>
          <w:szCs w:val="24"/>
        </w:rPr>
        <w:t xml:space="preserve"> государственной системы бесплатной юридической помощи.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Уполномоченным исполнительным органом Курской области в области обеспечения граждан бесплатной юридической помощью определено Министерство социального обеспечения, материнства и детства Курской области.</w:t>
      </w:r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Перечень документов, необходимых при обращении за бесплатной юридической помощью</w:t>
      </w:r>
      <w:proofErr w:type="gramStart"/>
      <w:r w:rsidRPr="00C0587C">
        <w:rPr>
          <w:rFonts w:ascii="Times New Roman" w:hAnsi="Times New Roman" w:cs="Times New Roman"/>
          <w:sz w:val="24"/>
          <w:szCs w:val="24"/>
        </w:rPr>
        <w:br/>
      </w:r>
      <w:r w:rsidRPr="00C0587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0587C">
        <w:rPr>
          <w:rFonts w:ascii="Times New Roman" w:hAnsi="Times New Roman" w:cs="Times New Roman"/>
          <w:sz w:val="24"/>
          <w:szCs w:val="24"/>
        </w:rPr>
        <w:t xml:space="preserve">ри обращении за бесплатной юридической помощью гражданину необходимо иметь при </w:t>
      </w:r>
      <w:r w:rsidRPr="00C0587C">
        <w:rPr>
          <w:rFonts w:ascii="Times New Roman" w:hAnsi="Times New Roman" w:cs="Times New Roman"/>
          <w:sz w:val="24"/>
          <w:szCs w:val="24"/>
        </w:rPr>
        <w:lastRenderedPageBreak/>
        <w:t>себе документ, удостоверяющий личность и пакет документов, подтверждающих его право на получение такой помощи.</w:t>
      </w:r>
    </w:p>
    <w:p w:rsidR="00AF6138" w:rsidRDefault="00AF6138" w:rsidP="00AF6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A3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</w:p>
    <w:p w:rsidR="00F0375A" w:rsidRDefault="00F0375A"/>
    <w:sectPr w:rsidR="00F0375A" w:rsidSect="00F0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38"/>
    <w:rsid w:val="00357244"/>
    <w:rsid w:val="00AF6138"/>
    <w:rsid w:val="00C0587C"/>
    <w:rsid w:val="00F0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bm1c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2025-04-15T09:03:00Z</dcterms:created>
  <dcterms:modified xsi:type="dcterms:W3CDTF">2025-07-10T12:29:00Z</dcterms:modified>
</cp:coreProperties>
</file>