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C4" w:rsidRDefault="00153AC4" w:rsidP="00153AC4">
      <w:pPr>
        <w:tabs>
          <w:tab w:val="left" w:pos="747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1350" cy="685800"/>
            <wp:effectExtent l="0" t="0" r="6350" b="0"/>
            <wp:docPr id="1" name="Рисунок 1" descr="Описание: Описание: Описание: Герб%20Железногорска%20чб%20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%20Железногорска%20чб%20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C4" w:rsidRDefault="00153AC4" w:rsidP="00153AC4">
      <w:pPr>
        <w:tabs>
          <w:tab w:val="left" w:pos="7470"/>
        </w:tabs>
        <w:jc w:val="center"/>
        <w:rPr>
          <w:sz w:val="28"/>
          <w:szCs w:val="28"/>
        </w:rPr>
      </w:pPr>
    </w:p>
    <w:p w:rsidR="00153AC4" w:rsidRDefault="00153AC4" w:rsidP="00153AC4">
      <w:pPr>
        <w:shd w:val="clear" w:color="auto" w:fill="FFFFFF"/>
        <w:jc w:val="center"/>
      </w:pPr>
      <w:r>
        <w:rPr>
          <w:color w:val="000000"/>
        </w:rPr>
        <w:t>Администрация города Железногорска</w:t>
      </w:r>
    </w:p>
    <w:p w:rsidR="00153AC4" w:rsidRDefault="00153AC4" w:rsidP="00153AC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Управление  образования администрации г. Железногорска</w:t>
      </w:r>
    </w:p>
    <w:p w:rsidR="00153AC4" w:rsidRDefault="00153AC4" w:rsidP="00153AC4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ул.Ленина, д.17, Железногорск, Курская область, 307170</w:t>
      </w:r>
    </w:p>
    <w:p w:rsidR="00153AC4" w:rsidRDefault="00153AC4" w:rsidP="00153AC4">
      <w:pPr>
        <w:shd w:val="clear" w:color="auto" w:fill="FFFFFF"/>
        <w:jc w:val="center"/>
        <w:rPr>
          <w:color w:val="000000"/>
          <w:lang w:val="en-US"/>
        </w:rPr>
      </w:pPr>
      <w:r>
        <w:rPr>
          <w:color w:val="000000"/>
          <w:sz w:val="18"/>
          <w:szCs w:val="18"/>
        </w:rPr>
        <w:t>тел</w:t>
      </w:r>
      <w:r>
        <w:rPr>
          <w:color w:val="000000"/>
          <w:sz w:val="18"/>
          <w:szCs w:val="18"/>
          <w:lang w:val="en-US"/>
        </w:rPr>
        <w:t xml:space="preserve">. (47148) 2-53-31; 2-58-30, </w:t>
      </w:r>
      <w:r>
        <w:rPr>
          <w:color w:val="000000"/>
          <w:sz w:val="18"/>
          <w:szCs w:val="18"/>
        </w:rPr>
        <w:t>факс</w:t>
      </w:r>
      <w:r>
        <w:rPr>
          <w:color w:val="000000"/>
          <w:sz w:val="18"/>
          <w:szCs w:val="18"/>
          <w:lang w:val="en-US"/>
        </w:rPr>
        <w:t>: (47148) 2-53-31</w:t>
      </w:r>
      <w:r>
        <w:rPr>
          <w:color w:val="000000"/>
          <w:lang w:val="en-US"/>
        </w:rPr>
        <w:t xml:space="preserve"> </w:t>
      </w:r>
    </w:p>
    <w:p w:rsidR="00153AC4" w:rsidRDefault="00153AC4" w:rsidP="00153AC4">
      <w:pPr>
        <w:shd w:val="clear" w:color="auto" w:fill="FFFFFF"/>
        <w:jc w:val="center"/>
        <w:rPr>
          <w:color w:val="000000"/>
          <w:lang w:val="en-US"/>
        </w:rPr>
      </w:pPr>
      <w:r>
        <w:rPr>
          <w:color w:val="000000"/>
          <w:sz w:val="18"/>
          <w:szCs w:val="18"/>
          <w:lang w:val="en-US"/>
        </w:rPr>
        <w:t xml:space="preserve">E-mail: </w:t>
      </w:r>
      <w:proofErr w:type="spellStart"/>
      <w:r>
        <w:rPr>
          <w:color w:val="000000"/>
          <w:sz w:val="18"/>
          <w:szCs w:val="18"/>
          <w:lang w:val="en-US"/>
        </w:rPr>
        <w:t>obrazovanie</w:t>
      </w:r>
      <w:proofErr w:type="spellEnd"/>
      <w:r>
        <w:rPr>
          <w:color w:val="000000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_ </w:t>
      </w:r>
      <w:hyperlink r:id="rId6" w:history="1">
        <w:r>
          <w:rPr>
            <w:rStyle w:val="a3"/>
            <w:color w:val="auto"/>
            <w:sz w:val="18"/>
            <w:szCs w:val="18"/>
            <w:lang w:val="en-US"/>
          </w:rPr>
          <w:t>gel@mail.ru</w:t>
        </w:r>
      </w:hyperlink>
      <w:r>
        <w:rPr>
          <w:color w:val="000000"/>
          <w:lang w:val="en-US"/>
        </w:rPr>
        <w:t xml:space="preserve"> </w:t>
      </w:r>
    </w:p>
    <w:p w:rsidR="00153AC4" w:rsidRDefault="00153AC4" w:rsidP="00153AC4">
      <w:pPr>
        <w:shd w:val="clear" w:color="auto" w:fill="FFFFFF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</w:p>
    <w:p w:rsidR="00153AC4" w:rsidRDefault="00153AC4" w:rsidP="00153AC4">
      <w:pPr>
        <w:rPr>
          <w:u w:val="single"/>
        </w:rPr>
      </w:pPr>
      <w:r>
        <w:rPr>
          <w:u w:val="single"/>
        </w:rPr>
        <w:t>_______________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 xml:space="preserve"> ____</w:t>
      </w:r>
    </w:p>
    <w:p w:rsidR="00153AC4" w:rsidRDefault="00153AC4" w:rsidP="00153AC4"/>
    <w:p w:rsidR="00153AC4" w:rsidRDefault="00153AC4" w:rsidP="00153AC4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Пояснительная записка</w:t>
      </w:r>
    </w:p>
    <w:p w:rsidR="00153AC4" w:rsidRDefault="00153AC4" w:rsidP="00153AC4">
      <w:pPr>
        <w:spacing w:line="276" w:lineRule="auto"/>
        <w:ind w:firstLine="708"/>
        <w:jc w:val="both"/>
        <w:rPr>
          <w:b/>
          <w:lang w:eastAsia="en-US"/>
        </w:rPr>
      </w:pPr>
      <w:r>
        <w:rPr>
          <w:b/>
          <w:lang w:eastAsia="en-US"/>
        </w:rPr>
        <w:t xml:space="preserve">к проекту постановления администрации города Железногорска </w:t>
      </w:r>
    </w:p>
    <w:p w:rsidR="00153AC4" w:rsidRDefault="00153AC4" w:rsidP="00153AC4">
      <w:pPr>
        <w:spacing w:line="276" w:lineRule="auto"/>
        <w:jc w:val="center"/>
        <w:rPr>
          <w:b/>
          <w:color w:val="000000"/>
        </w:rPr>
      </w:pPr>
      <w:r>
        <w:rPr>
          <w:b/>
          <w:lang w:eastAsia="en-US"/>
        </w:rPr>
        <w:t>«</w:t>
      </w:r>
      <w:r>
        <w:rPr>
          <w:b/>
          <w:color w:val="000000"/>
        </w:rPr>
        <w:t>О внесении изменений в постановление администрации города Железногорска от 05.08.2011 № 1626»</w:t>
      </w:r>
    </w:p>
    <w:p w:rsidR="00153AC4" w:rsidRDefault="00153AC4" w:rsidP="00153AC4">
      <w:pPr>
        <w:spacing w:line="276" w:lineRule="auto"/>
        <w:jc w:val="center"/>
        <w:rPr>
          <w:b/>
          <w:color w:val="000000"/>
        </w:rPr>
      </w:pPr>
    </w:p>
    <w:p w:rsidR="00073C84" w:rsidRDefault="00153AC4" w:rsidP="00153AC4">
      <w:pPr>
        <w:spacing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На основании распоряжения Администрации Курской области от 12.04.2013 № 273-ра «О распределении субсидий, предоставляемых в 2013 году из областного бюджета бюджетам муниципальных образований на проведение капитального ремонта муниципальных образовательных учреждений» (в редакции распоряжения Администрации Курско</w:t>
      </w:r>
      <w:r w:rsidR="00073C84">
        <w:rPr>
          <w:color w:val="000000"/>
        </w:rPr>
        <w:t>й области от 23.05.2013 № 405-ра «О распределении субсидий, предоставляемых в 2013 году из областного бюджета бюджетам муниципальных образований на проведение капитального ремонта муниципальных образовательных учреждений») и</w:t>
      </w:r>
      <w:r>
        <w:rPr>
          <w:color w:val="000000"/>
        </w:rPr>
        <w:t>з областного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бюджета выделены субсидии в бюджет города Железногорска на проведение в 2013 году капитальных ремонтов муниципальных дошкольных образовательных учреждений в сумме 2 925 000,0 рублей (два миллиона девятьсот двадцать пять тысяч рублей 00 копеек) по 845,0 тыс. руб. на дошкольные учреждения № 14, 15, 19 и 390,0 тыс. руб. для дошкольного учреждения № 7</w:t>
      </w:r>
      <w:r w:rsidR="00073C84">
        <w:rPr>
          <w:color w:val="000000"/>
        </w:rPr>
        <w:t xml:space="preserve"> на</w:t>
      </w:r>
      <w:proofErr w:type="gramEnd"/>
      <w:r w:rsidR="00073C84">
        <w:rPr>
          <w:color w:val="000000"/>
        </w:rPr>
        <w:t xml:space="preserve"> проведение капитальных ремонтов.</w:t>
      </w:r>
    </w:p>
    <w:p w:rsidR="00AD32D2" w:rsidRDefault="00AD32D2" w:rsidP="00153AC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="00A84949">
        <w:rPr>
          <w:color w:val="000000"/>
        </w:rPr>
        <w:t>С</w:t>
      </w:r>
      <w:r>
        <w:rPr>
          <w:color w:val="000000"/>
        </w:rPr>
        <w:t>оглашения о социально – экономическом сотрудничестве между ООО УК «</w:t>
      </w:r>
      <w:proofErr w:type="spellStart"/>
      <w:r>
        <w:rPr>
          <w:color w:val="000000"/>
        </w:rPr>
        <w:t>Металлоинвест</w:t>
      </w:r>
      <w:proofErr w:type="spellEnd"/>
      <w:r>
        <w:rPr>
          <w:color w:val="000000"/>
        </w:rPr>
        <w:t>», администрацией Курской области и администрацией города Железногорска от 28.02.2011 № 01-12/10 ООО УК «</w:t>
      </w:r>
      <w:proofErr w:type="spellStart"/>
      <w:r>
        <w:rPr>
          <w:color w:val="000000"/>
        </w:rPr>
        <w:t>Металлоинвест</w:t>
      </w:r>
      <w:proofErr w:type="spellEnd"/>
      <w:r>
        <w:rPr>
          <w:color w:val="000000"/>
        </w:rPr>
        <w:t xml:space="preserve">» через ОАО «Михайловский ГОК» на поддержку городских целевых программ выделены средства в сумме </w:t>
      </w:r>
      <w:r w:rsidR="00137F28" w:rsidRPr="006971B4">
        <w:rPr>
          <w:color w:val="000000"/>
        </w:rPr>
        <w:t>5609</w:t>
      </w:r>
      <w:r>
        <w:rPr>
          <w:color w:val="000000"/>
        </w:rPr>
        <w:t xml:space="preserve"> тыс. руб.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: </w:t>
      </w:r>
    </w:p>
    <w:p w:rsidR="00AD32D2" w:rsidRDefault="00AD32D2" w:rsidP="00153AC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приобретение мебели и оборудования  в сумме </w:t>
      </w:r>
      <w:r w:rsidR="00137F28" w:rsidRPr="006971B4">
        <w:rPr>
          <w:color w:val="000000"/>
        </w:rPr>
        <w:t>830,3</w:t>
      </w:r>
      <w:r>
        <w:rPr>
          <w:color w:val="000000"/>
        </w:rPr>
        <w:t xml:space="preserve"> тыс. руб. для дошкольн</w:t>
      </w:r>
      <w:r w:rsidR="00137F28">
        <w:rPr>
          <w:color w:val="000000"/>
        </w:rPr>
        <w:t xml:space="preserve">ых </w:t>
      </w:r>
      <w:r>
        <w:rPr>
          <w:color w:val="000000"/>
        </w:rPr>
        <w:t>учреждени</w:t>
      </w:r>
      <w:r w:rsidR="00137F28">
        <w:rPr>
          <w:color w:val="000000"/>
        </w:rPr>
        <w:t>й:</w:t>
      </w:r>
      <w:r>
        <w:rPr>
          <w:color w:val="000000"/>
        </w:rPr>
        <w:t xml:space="preserve"> </w:t>
      </w:r>
      <w:r w:rsidR="00137F28">
        <w:rPr>
          <w:color w:val="000000"/>
        </w:rPr>
        <w:t>№ 5 – 30,1 тыс</w:t>
      </w:r>
      <w:proofErr w:type="gramStart"/>
      <w:r w:rsidR="00137F28">
        <w:rPr>
          <w:color w:val="000000"/>
        </w:rPr>
        <w:t>.р</w:t>
      </w:r>
      <w:proofErr w:type="gramEnd"/>
      <w:r w:rsidR="00137F28">
        <w:rPr>
          <w:color w:val="000000"/>
        </w:rPr>
        <w:t>уб., № 7 – 360 тыс.руб., № 12 – 336,8 тыс. руб., № 20 – 23,4 тыс. руб., № 24 – 40 тыс.руб., № 30 – 40 тыс. руб.</w:t>
      </w:r>
      <w:r>
        <w:rPr>
          <w:color w:val="000000"/>
        </w:rPr>
        <w:t xml:space="preserve">; </w:t>
      </w:r>
    </w:p>
    <w:p w:rsidR="00AD32D2" w:rsidRDefault="00AD32D2" w:rsidP="00153AC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строительство теневых навесов и капитальный ремонт дошкольных учреждений в сумме </w:t>
      </w:r>
      <w:r w:rsidR="00A84949" w:rsidRPr="006971B4">
        <w:rPr>
          <w:color w:val="000000"/>
        </w:rPr>
        <w:t>790</w:t>
      </w:r>
      <w:r>
        <w:rPr>
          <w:color w:val="000000"/>
        </w:rPr>
        <w:t xml:space="preserve"> тыс. руб. для дошкольных учреждений № 8 </w:t>
      </w:r>
      <w:r w:rsidR="00A84949">
        <w:rPr>
          <w:color w:val="000000"/>
        </w:rPr>
        <w:t>–</w:t>
      </w:r>
      <w:r>
        <w:rPr>
          <w:color w:val="000000"/>
        </w:rPr>
        <w:t xml:space="preserve"> 290 т</w:t>
      </w:r>
      <w:r w:rsidR="00A84949">
        <w:rPr>
          <w:color w:val="000000"/>
        </w:rPr>
        <w:t>ыс. руб., № 16 – 500 тыс. руб. (капитальный ремонт кровель);</w:t>
      </w:r>
    </w:p>
    <w:p w:rsidR="00AD32D2" w:rsidRDefault="00AD32D2" w:rsidP="00153AC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замену оконных блоков в зданиях дошкольных учреждений в сумме </w:t>
      </w:r>
      <w:r w:rsidRPr="006971B4">
        <w:rPr>
          <w:color w:val="000000"/>
        </w:rPr>
        <w:t>3</w:t>
      </w:r>
      <w:r w:rsidR="002631CF" w:rsidRPr="006971B4">
        <w:rPr>
          <w:color w:val="000000"/>
        </w:rPr>
        <w:t>025,5</w:t>
      </w:r>
      <w:r>
        <w:rPr>
          <w:color w:val="000000"/>
        </w:rPr>
        <w:t xml:space="preserve"> </w:t>
      </w:r>
      <w:r w:rsidR="002631CF">
        <w:rPr>
          <w:color w:val="000000"/>
        </w:rPr>
        <w:t>тыс</w:t>
      </w:r>
      <w:r>
        <w:rPr>
          <w:color w:val="000000"/>
        </w:rPr>
        <w:t>. руб.</w:t>
      </w:r>
      <w:r w:rsidR="002631CF">
        <w:rPr>
          <w:color w:val="000000"/>
        </w:rPr>
        <w:t>:</w:t>
      </w:r>
      <w:r>
        <w:rPr>
          <w:color w:val="000000"/>
        </w:rPr>
        <w:t xml:space="preserve"> на дошкольные учреждения </w:t>
      </w:r>
      <w:r w:rsidR="002631CF">
        <w:rPr>
          <w:color w:val="000000"/>
        </w:rPr>
        <w:t>№ 3 – 25,5 тыс</w:t>
      </w:r>
      <w:proofErr w:type="gramStart"/>
      <w:r w:rsidR="002631CF">
        <w:rPr>
          <w:color w:val="000000"/>
        </w:rPr>
        <w:t>.р</w:t>
      </w:r>
      <w:proofErr w:type="gramEnd"/>
      <w:r w:rsidR="002631CF">
        <w:rPr>
          <w:color w:val="000000"/>
        </w:rPr>
        <w:t xml:space="preserve">уб., </w:t>
      </w:r>
      <w:r>
        <w:rPr>
          <w:color w:val="000000"/>
        </w:rPr>
        <w:t xml:space="preserve">№ 5, 15, 30, 31, 32 по 300 тыс. руб., по 500 тыс. руб. на дошкольные учреждения № 24, 26, 28; </w:t>
      </w:r>
    </w:p>
    <w:p w:rsidR="00AD32D2" w:rsidRDefault="00AD32D2" w:rsidP="00153AC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в целях поддержки дошкольных образовательных учреждений выделено </w:t>
      </w:r>
      <w:r w:rsidR="00630162" w:rsidRPr="006971B4">
        <w:rPr>
          <w:color w:val="000000"/>
        </w:rPr>
        <w:t>500</w:t>
      </w:r>
      <w:r w:rsidRPr="006971B4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="000B3DE6">
        <w:rPr>
          <w:color w:val="000000"/>
        </w:rPr>
        <w:t>руб. на замену ветхих дверей в дошкольных учреждениях</w:t>
      </w:r>
      <w:r w:rsidR="00A84949">
        <w:rPr>
          <w:color w:val="000000"/>
        </w:rPr>
        <w:t xml:space="preserve">: </w:t>
      </w:r>
      <w:r w:rsidR="000B3DE6">
        <w:rPr>
          <w:color w:val="000000"/>
        </w:rPr>
        <w:t xml:space="preserve"> № 12</w:t>
      </w:r>
      <w:r w:rsidR="00A84949">
        <w:rPr>
          <w:color w:val="000000"/>
        </w:rPr>
        <w:t>, № 32 - по 52</w:t>
      </w:r>
      <w:r w:rsidR="00137F28">
        <w:rPr>
          <w:color w:val="000000"/>
        </w:rPr>
        <w:t xml:space="preserve"> </w:t>
      </w:r>
      <w:r w:rsidR="00A84949">
        <w:rPr>
          <w:color w:val="000000"/>
        </w:rPr>
        <w:t>тыс. руб.,  №</w:t>
      </w:r>
      <w:r w:rsidR="000B3DE6">
        <w:rPr>
          <w:color w:val="000000"/>
        </w:rPr>
        <w:t xml:space="preserve"> 16, </w:t>
      </w:r>
      <w:r w:rsidR="00A84949">
        <w:rPr>
          <w:color w:val="000000"/>
        </w:rPr>
        <w:t>№</w:t>
      </w:r>
      <w:r w:rsidR="000B3DE6">
        <w:rPr>
          <w:color w:val="000000"/>
        </w:rPr>
        <w:t>19,</w:t>
      </w:r>
      <w:r w:rsidR="00A84949">
        <w:rPr>
          <w:color w:val="000000"/>
        </w:rPr>
        <w:t xml:space="preserve">№ 26, № </w:t>
      </w:r>
      <w:r w:rsidR="000B3DE6">
        <w:rPr>
          <w:color w:val="000000"/>
        </w:rPr>
        <w:t>28</w:t>
      </w:r>
      <w:r w:rsidR="00A84949">
        <w:rPr>
          <w:color w:val="000000"/>
        </w:rPr>
        <w:t xml:space="preserve"> по 99 тыс. руб</w:t>
      </w:r>
      <w:r w:rsidR="00630162">
        <w:rPr>
          <w:color w:val="000000"/>
        </w:rPr>
        <w:t>.</w:t>
      </w:r>
      <w:r w:rsidR="000B3DE6">
        <w:rPr>
          <w:color w:val="000000"/>
        </w:rPr>
        <w:t>;</w:t>
      </w:r>
    </w:p>
    <w:p w:rsidR="000B3DE6" w:rsidRDefault="000B3DE6" w:rsidP="00153AC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реализацию </w:t>
      </w:r>
      <w:r w:rsidR="00A84949">
        <w:rPr>
          <w:color w:val="000000"/>
        </w:rPr>
        <w:t>мероприятий</w:t>
      </w:r>
      <w:r>
        <w:rPr>
          <w:color w:val="000000"/>
        </w:rPr>
        <w:t xml:space="preserve"> по программе «Здоровый ребенок» в сумме </w:t>
      </w:r>
      <w:r w:rsidR="00137F28" w:rsidRPr="006971B4">
        <w:rPr>
          <w:color w:val="000000"/>
        </w:rPr>
        <w:t>463,2</w:t>
      </w:r>
      <w:r w:rsidR="00A84949">
        <w:rPr>
          <w:color w:val="000000"/>
        </w:rPr>
        <w:t xml:space="preserve"> тыс. руб. для дошкольного учреждения № 12 на оборудование спортивной площадки </w:t>
      </w:r>
      <w:r w:rsidR="00137F28">
        <w:rPr>
          <w:color w:val="000000"/>
        </w:rPr>
        <w:t>(</w:t>
      </w:r>
      <w:r w:rsidR="00A84949">
        <w:rPr>
          <w:color w:val="000000"/>
        </w:rPr>
        <w:t>капитальный ремонт спортивной площадки)</w:t>
      </w:r>
      <w:r w:rsidR="00137F28">
        <w:rPr>
          <w:color w:val="000000"/>
        </w:rPr>
        <w:t>.</w:t>
      </w:r>
    </w:p>
    <w:p w:rsidR="00503660" w:rsidRDefault="00503660" w:rsidP="00503660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связи с этим отдельной строкой необходимо выделить денежные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безвозмездно поступающие от ОАО «МГОК» в паспорте Программы, главе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«Ресурсное обеспечение» текстовой части Программы и в приложении № 2.</w:t>
      </w:r>
    </w:p>
    <w:p w:rsidR="00C05CEB" w:rsidRDefault="00503660" w:rsidP="00153AC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Кроме того, в</w:t>
      </w:r>
      <w:bookmarkStart w:id="0" w:name="_GoBack"/>
      <w:bookmarkEnd w:id="0"/>
      <w:r w:rsidR="00C05CEB">
        <w:rPr>
          <w:color w:val="000000"/>
        </w:rPr>
        <w:t xml:space="preserve"> соответствии с пунктом 4.7 Порядка принятия решений о разработке, формировании и реализации долгосрочных целевых программ города Железногорска произвести уточнение целевых показателей с учетом выделенных на реализацию долгосрочных программ финансовых средств.</w:t>
      </w:r>
    </w:p>
    <w:p w:rsidR="00073C84" w:rsidRPr="00C05CEB" w:rsidRDefault="00073C84" w:rsidP="00153AC4">
      <w:pPr>
        <w:spacing w:line="276" w:lineRule="auto"/>
        <w:ind w:firstLine="708"/>
        <w:jc w:val="both"/>
      </w:pPr>
      <w:r>
        <w:rPr>
          <w:color w:val="000000"/>
        </w:rPr>
        <w:t>На основании вышеизложенного необходимо внести изменения в городскую долгосрочную целевую программу «Развитие дошкольного образования города Железногорска на 2011-2015 годы».</w:t>
      </w:r>
    </w:p>
    <w:p w:rsidR="00153AC4" w:rsidRDefault="00153AC4" w:rsidP="00153AC4">
      <w:pPr>
        <w:spacing w:line="276" w:lineRule="auto"/>
        <w:ind w:firstLine="708"/>
        <w:jc w:val="both"/>
      </w:pPr>
    </w:p>
    <w:p w:rsidR="00C05CEB" w:rsidRDefault="00C05CEB" w:rsidP="00153AC4">
      <w:pPr>
        <w:spacing w:line="276" w:lineRule="auto"/>
      </w:pPr>
    </w:p>
    <w:p w:rsidR="00C05CEB" w:rsidRDefault="00153AC4" w:rsidP="00153AC4">
      <w:pPr>
        <w:spacing w:line="276" w:lineRule="auto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Н.А. Калашников</w:t>
      </w: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Default="00630162" w:rsidP="00153AC4">
      <w:pPr>
        <w:spacing w:line="276" w:lineRule="auto"/>
      </w:pPr>
    </w:p>
    <w:p w:rsidR="00630162" w:rsidRPr="00630162" w:rsidRDefault="00630162" w:rsidP="00153AC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Исп.: Андреева А.М., т. 2-13-55</w:t>
      </w:r>
    </w:p>
    <w:p w:rsidR="00031ED3" w:rsidRDefault="00031ED3"/>
    <w:sectPr w:rsidR="00031ED3" w:rsidSect="005E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57BB"/>
    <w:rsid w:val="00031ED3"/>
    <w:rsid w:val="00073C84"/>
    <w:rsid w:val="000B3DE6"/>
    <w:rsid w:val="00137F28"/>
    <w:rsid w:val="00153AC4"/>
    <w:rsid w:val="001667DC"/>
    <w:rsid w:val="002631CF"/>
    <w:rsid w:val="003916F0"/>
    <w:rsid w:val="00503660"/>
    <w:rsid w:val="005E235D"/>
    <w:rsid w:val="00630162"/>
    <w:rsid w:val="006971B4"/>
    <w:rsid w:val="007357BB"/>
    <w:rsid w:val="00A84949"/>
    <w:rsid w:val="00AD32D2"/>
    <w:rsid w:val="00C0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C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A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A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C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A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6A89E-491B-4F9C-B56D-CC09E1F7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Шеметова</dc:creator>
  <cp:keywords/>
  <dc:description/>
  <cp:lastModifiedBy>Татьяна</cp:lastModifiedBy>
  <cp:revision>7</cp:revision>
  <cp:lastPrinted>2013-06-12T09:19:00Z</cp:lastPrinted>
  <dcterms:created xsi:type="dcterms:W3CDTF">2013-06-07T05:19:00Z</dcterms:created>
  <dcterms:modified xsi:type="dcterms:W3CDTF">2013-06-12T09:22:00Z</dcterms:modified>
</cp:coreProperties>
</file>