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EE" w:rsidRPr="0022505D" w:rsidRDefault="007434EE" w:rsidP="0022505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50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6DFD" w:rsidRPr="0022505D">
        <w:rPr>
          <w:rFonts w:ascii="Times New Roman" w:hAnsi="Times New Roman" w:cs="Times New Roman"/>
          <w:sz w:val="24"/>
          <w:szCs w:val="24"/>
        </w:rPr>
        <w:t>№</w:t>
      </w:r>
      <w:r w:rsidRPr="0022505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434EE" w:rsidRPr="0022505D" w:rsidRDefault="007434EE" w:rsidP="0022505D">
      <w:pPr>
        <w:pStyle w:val="ConsPlusNormal"/>
        <w:ind w:left="5670" w:right="-2"/>
        <w:jc w:val="center"/>
        <w:rPr>
          <w:rFonts w:ascii="Times New Roman" w:hAnsi="Times New Roman" w:cs="Times New Roman"/>
          <w:sz w:val="24"/>
          <w:szCs w:val="24"/>
        </w:rPr>
      </w:pPr>
      <w:r w:rsidRPr="0022505D">
        <w:rPr>
          <w:rFonts w:ascii="Times New Roman" w:hAnsi="Times New Roman" w:cs="Times New Roman"/>
          <w:sz w:val="24"/>
          <w:szCs w:val="24"/>
        </w:rPr>
        <w:t>к постановлению</w:t>
      </w:r>
      <w:r w:rsidR="00B36DFD" w:rsidRPr="0022505D">
        <w:rPr>
          <w:rFonts w:ascii="Times New Roman" w:hAnsi="Times New Roman" w:cs="Times New Roman"/>
          <w:sz w:val="24"/>
          <w:szCs w:val="24"/>
        </w:rPr>
        <w:t xml:space="preserve"> </w:t>
      </w:r>
      <w:r w:rsidRPr="0022505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434EE" w:rsidRPr="0022505D" w:rsidRDefault="007434EE" w:rsidP="0022505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05D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36DFD" w:rsidRPr="0022505D">
        <w:rPr>
          <w:rFonts w:ascii="Times New Roman" w:hAnsi="Times New Roman" w:cs="Times New Roman"/>
          <w:sz w:val="24"/>
          <w:szCs w:val="24"/>
        </w:rPr>
        <w:t>Железногорска</w:t>
      </w:r>
    </w:p>
    <w:p w:rsidR="007434EE" w:rsidRPr="0022505D" w:rsidRDefault="007434EE" w:rsidP="0022505D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2505D">
        <w:rPr>
          <w:rFonts w:ascii="Times New Roman" w:hAnsi="Times New Roman" w:cs="Times New Roman"/>
          <w:sz w:val="24"/>
          <w:szCs w:val="24"/>
        </w:rPr>
        <w:t xml:space="preserve">от </w:t>
      </w:r>
      <w:r w:rsidR="00B36DFD" w:rsidRPr="0022505D">
        <w:rPr>
          <w:rFonts w:ascii="Times New Roman" w:hAnsi="Times New Roman" w:cs="Times New Roman"/>
          <w:sz w:val="24"/>
          <w:szCs w:val="24"/>
        </w:rPr>
        <w:t>_________________ №_______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589" w:rsidRDefault="00E97589" w:rsidP="002632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B36DFD" w:rsidRDefault="00B36DFD" w:rsidP="002632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47E7A" w:rsidRDefault="00547E7A" w:rsidP="002632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составления проекта бюджета города Железногорска на очередной финансовый год (очередной финансовый год и плановый период)</w:t>
      </w:r>
    </w:p>
    <w:p w:rsidR="00B36DFD" w:rsidRDefault="00B36DFD" w:rsidP="0026322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Настоящ</w:t>
      </w:r>
      <w:r w:rsidR="00547E7A">
        <w:rPr>
          <w:rFonts w:ascii="Times New Roman" w:hAnsi="Times New Roman" w:cs="Times New Roman"/>
          <w:sz w:val="28"/>
          <w:szCs w:val="28"/>
        </w:rPr>
        <w:t>ий</w:t>
      </w:r>
      <w:r w:rsidRPr="00CC344E">
        <w:rPr>
          <w:rFonts w:ascii="Times New Roman" w:hAnsi="Times New Roman" w:cs="Times New Roman"/>
          <w:sz w:val="28"/>
          <w:szCs w:val="28"/>
        </w:rPr>
        <w:t xml:space="preserve"> По</w:t>
      </w:r>
      <w:r w:rsidR="00547E7A">
        <w:rPr>
          <w:rFonts w:ascii="Times New Roman" w:hAnsi="Times New Roman" w:cs="Times New Roman"/>
          <w:sz w:val="28"/>
          <w:szCs w:val="28"/>
        </w:rPr>
        <w:t>рядок</w:t>
      </w:r>
      <w:r w:rsidRPr="00CC344E">
        <w:rPr>
          <w:rFonts w:ascii="Times New Roman" w:hAnsi="Times New Roman" w:cs="Times New Roman"/>
          <w:sz w:val="28"/>
          <w:szCs w:val="28"/>
        </w:rPr>
        <w:t xml:space="preserve"> устанавливает п</w:t>
      </w:r>
      <w:r w:rsidR="00547E7A">
        <w:rPr>
          <w:rFonts w:ascii="Times New Roman" w:hAnsi="Times New Roman" w:cs="Times New Roman"/>
          <w:sz w:val="28"/>
          <w:szCs w:val="28"/>
        </w:rPr>
        <w:t>равила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города </w:t>
      </w:r>
      <w:r w:rsidR="00547E7A">
        <w:rPr>
          <w:rFonts w:ascii="Times New Roman" w:hAnsi="Times New Roman" w:cs="Times New Roman"/>
          <w:sz w:val="28"/>
          <w:szCs w:val="28"/>
        </w:rPr>
        <w:t xml:space="preserve">Железногорска </w:t>
      </w:r>
      <w:r w:rsidRPr="00CC344E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 период) и подготовки необходимых для этого документов и материалов.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A41A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1. </w:t>
      </w:r>
      <w:r w:rsidR="00F97107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CC344E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F97107">
        <w:rPr>
          <w:rFonts w:ascii="Times New Roman" w:hAnsi="Times New Roman" w:cs="Times New Roman"/>
          <w:sz w:val="28"/>
          <w:szCs w:val="28"/>
        </w:rPr>
        <w:t xml:space="preserve">Железногорска </w:t>
      </w:r>
      <w:r w:rsidRPr="00CC344E">
        <w:rPr>
          <w:rFonts w:ascii="Times New Roman" w:hAnsi="Times New Roman" w:cs="Times New Roman"/>
          <w:sz w:val="28"/>
          <w:szCs w:val="28"/>
        </w:rPr>
        <w:t xml:space="preserve">при составлении проекта бюджета города </w:t>
      </w:r>
      <w:r w:rsidR="00F97107">
        <w:rPr>
          <w:rFonts w:ascii="Times New Roman" w:hAnsi="Times New Roman" w:cs="Times New Roman"/>
          <w:sz w:val="28"/>
          <w:szCs w:val="28"/>
        </w:rPr>
        <w:t>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(далее - проект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C344E">
        <w:rPr>
          <w:rFonts w:ascii="Times New Roman" w:hAnsi="Times New Roman" w:cs="Times New Roman"/>
          <w:sz w:val="28"/>
          <w:szCs w:val="28"/>
        </w:rPr>
        <w:t>)</w:t>
      </w:r>
      <w:r w:rsidR="00F97107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2B4AD2">
        <w:rPr>
          <w:rFonts w:ascii="Times New Roman" w:hAnsi="Times New Roman" w:cs="Times New Roman"/>
          <w:sz w:val="28"/>
          <w:szCs w:val="28"/>
        </w:rPr>
        <w:t>ю</w:t>
      </w:r>
      <w:r w:rsidR="00F97107">
        <w:rPr>
          <w:rFonts w:ascii="Times New Roman" w:hAnsi="Times New Roman" w:cs="Times New Roman"/>
          <w:sz w:val="28"/>
          <w:szCs w:val="28"/>
        </w:rPr>
        <w:t>тся</w:t>
      </w:r>
      <w:r w:rsidRPr="00CC344E">
        <w:rPr>
          <w:rFonts w:ascii="Times New Roman" w:hAnsi="Times New Roman" w:cs="Times New Roman"/>
          <w:sz w:val="28"/>
          <w:szCs w:val="28"/>
        </w:rPr>
        <w:t>: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а) прогноз социально-экономического развития города </w:t>
      </w:r>
      <w:r w:rsidR="00F97107">
        <w:rPr>
          <w:rFonts w:ascii="Times New Roman" w:hAnsi="Times New Roman" w:cs="Times New Roman"/>
          <w:sz w:val="28"/>
          <w:szCs w:val="28"/>
        </w:rPr>
        <w:t>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б) </w:t>
      </w:r>
      <w:r w:rsidR="00F97107">
        <w:rPr>
          <w:rFonts w:ascii="Times New Roman" w:hAnsi="Times New Roman" w:cs="Times New Roman"/>
          <w:sz w:val="28"/>
          <w:szCs w:val="28"/>
        </w:rPr>
        <w:t>о</w:t>
      </w:r>
      <w:r w:rsidRPr="00CC344E">
        <w:rPr>
          <w:rFonts w:ascii="Times New Roman" w:hAnsi="Times New Roman" w:cs="Times New Roman"/>
          <w:sz w:val="28"/>
          <w:szCs w:val="28"/>
        </w:rPr>
        <w:t>сновные направления бюджетной и налоговой политики города</w:t>
      </w:r>
      <w:r w:rsidR="00F97107">
        <w:rPr>
          <w:rFonts w:ascii="Times New Roman" w:hAnsi="Times New Roman" w:cs="Times New Roman"/>
          <w:sz w:val="28"/>
          <w:szCs w:val="28"/>
        </w:rPr>
        <w:t xml:space="preserve"> </w:t>
      </w:r>
      <w:r w:rsidR="00733A9E">
        <w:rPr>
          <w:rFonts w:ascii="Times New Roman" w:hAnsi="Times New Roman" w:cs="Times New Roman"/>
          <w:sz w:val="28"/>
          <w:szCs w:val="28"/>
        </w:rPr>
        <w:t>Ж</w:t>
      </w:r>
      <w:r w:rsidR="00F97107">
        <w:rPr>
          <w:rFonts w:ascii="Times New Roman" w:hAnsi="Times New Roman" w:cs="Times New Roman"/>
          <w:sz w:val="28"/>
          <w:szCs w:val="28"/>
        </w:rPr>
        <w:t>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в) </w:t>
      </w:r>
      <w:r w:rsidR="00F97107" w:rsidRPr="00CC344E">
        <w:rPr>
          <w:rFonts w:ascii="Times New Roman" w:hAnsi="Times New Roman" w:cs="Times New Roman"/>
          <w:sz w:val="28"/>
          <w:szCs w:val="28"/>
        </w:rPr>
        <w:t>изменения в утвержденные муниципальные программы, реализуемые за счет средств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Железногорска.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A41A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II. Полномочия структурных подразделений администрации</w:t>
      </w:r>
    </w:p>
    <w:p w:rsidR="007434EE" w:rsidRPr="00CC344E" w:rsidRDefault="002B4AD2" w:rsidP="00A41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34EE" w:rsidRPr="00CC344E">
        <w:rPr>
          <w:rFonts w:ascii="Times New Roman" w:hAnsi="Times New Roman" w:cs="Times New Roman"/>
          <w:sz w:val="28"/>
          <w:szCs w:val="28"/>
        </w:rPr>
        <w:t>орода</w:t>
      </w:r>
      <w:r w:rsidR="00F97107"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при составлении проекта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7434EE" w:rsidRPr="00CC344E" w:rsidRDefault="007434EE" w:rsidP="00A41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(очередной финансовый год и</w:t>
      </w:r>
    </w:p>
    <w:p w:rsidR="007434EE" w:rsidRPr="00CC344E" w:rsidRDefault="007434EE" w:rsidP="00A41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плановый период)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F97107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Управление ф</w:t>
      </w:r>
      <w:r w:rsidR="007434EE" w:rsidRPr="00CC344E">
        <w:rPr>
          <w:rFonts w:ascii="Times New Roman" w:hAnsi="Times New Roman" w:cs="Times New Roman"/>
          <w:sz w:val="28"/>
          <w:szCs w:val="28"/>
        </w:rPr>
        <w:t>инансов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организует подготовку составления и составляет проект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период)</w:t>
      </w:r>
      <w:r w:rsidR="007434EE" w:rsidRPr="00CC344E">
        <w:rPr>
          <w:rFonts w:ascii="Times New Roman" w:hAnsi="Times New Roman" w:cs="Times New Roman"/>
          <w:sz w:val="28"/>
          <w:szCs w:val="28"/>
        </w:rPr>
        <w:t>.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В этих целях </w:t>
      </w:r>
      <w:r w:rsidR="00F97107">
        <w:rPr>
          <w:rFonts w:ascii="Times New Roman" w:hAnsi="Times New Roman" w:cs="Times New Roman"/>
          <w:sz w:val="28"/>
          <w:szCs w:val="28"/>
        </w:rPr>
        <w:t>У</w:t>
      </w:r>
      <w:r w:rsidRPr="00CC344E">
        <w:rPr>
          <w:rFonts w:ascii="Times New Roman" w:hAnsi="Times New Roman" w:cs="Times New Roman"/>
          <w:sz w:val="28"/>
          <w:szCs w:val="28"/>
        </w:rPr>
        <w:t>правление</w:t>
      </w:r>
      <w:r w:rsidR="00F97107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CC344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F97107"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: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а) разрабатывает проект основных направлений бюджетной и налоговой политики города</w:t>
      </w:r>
      <w:r w:rsidR="00F97107"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б) разрабатывает проектировки основных характеристик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в) осуществляет расчеты объема бюджетных ассигнований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г) </w:t>
      </w:r>
      <w:r w:rsidR="00996FAB">
        <w:rPr>
          <w:rFonts w:ascii="Times New Roman" w:hAnsi="Times New Roman" w:cs="Times New Roman"/>
          <w:sz w:val="28"/>
          <w:szCs w:val="28"/>
        </w:rPr>
        <w:t>формирует</w:t>
      </w:r>
      <w:r w:rsidRPr="00CC344E">
        <w:rPr>
          <w:rFonts w:ascii="Times New Roman" w:hAnsi="Times New Roman" w:cs="Times New Roman"/>
          <w:sz w:val="28"/>
          <w:szCs w:val="28"/>
        </w:rPr>
        <w:t xml:space="preserve"> реестр расходных обязательств города </w:t>
      </w:r>
      <w:r w:rsidR="00F97107">
        <w:rPr>
          <w:rFonts w:ascii="Times New Roman" w:hAnsi="Times New Roman" w:cs="Times New Roman"/>
          <w:sz w:val="28"/>
          <w:szCs w:val="28"/>
        </w:rPr>
        <w:t>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lastRenderedPageBreak/>
        <w:t>д) устанавливает порядок и методику планирования бюджетных ассигнований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е) проектирует предельные объемы бюджетных ассигнований главных распорядителей средств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ж) осуществляет методологическое руководство подготовкой представления главными распорядителями средств бюджета</w:t>
      </w:r>
      <w:r w:rsidR="00F9710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обоснований бюджетных ассигнований;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з) осуществляет совместно с главными администраторами доходов бюджета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прогноз по видам (подвидам) доходов </w:t>
      </w:r>
      <w:r w:rsidR="00147DC7">
        <w:rPr>
          <w:rFonts w:ascii="Times New Roman" w:hAnsi="Times New Roman" w:cs="Times New Roman"/>
          <w:sz w:val="28"/>
          <w:szCs w:val="28"/>
        </w:rPr>
        <w:t>б</w:t>
      </w:r>
      <w:r w:rsidRPr="00CC344E">
        <w:rPr>
          <w:rFonts w:ascii="Times New Roman" w:hAnsi="Times New Roman" w:cs="Times New Roman"/>
          <w:sz w:val="28"/>
          <w:szCs w:val="28"/>
        </w:rPr>
        <w:t>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и) осуществляет оценку ожидаемого исполнения бюджета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к) разрабатывает проект программы муниципальных внутренних заимствований бюджета города </w:t>
      </w:r>
      <w:r w:rsidR="00147DC7">
        <w:rPr>
          <w:rFonts w:ascii="Times New Roman" w:hAnsi="Times New Roman" w:cs="Times New Roman"/>
          <w:sz w:val="28"/>
          <w:szCs w:val="28"/>
        </w:rPr>
        <w:t>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л) устанавливает перечень и коды целевых статей расходов бюджета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156871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7DC7">
        <w:rPr>
          <w:rFonts w:ascii="Times New Roman" w:hAnsi="Times New Roman" w:cs="Times New Roman"/>
          <w:sz w:val="28"/>
          <w:szCs w:val="28"/>
        </w:rPr>
        <w:t xml:space="preserve">) 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формирует и представляет </w:t>
      </w:r>
      <w:r w:rsidR="00147DC7">
        <w:rPr>
          <w:rFonts w:ascii="Times New Roman" w:hAnsi="Times New Roman" w:cs="Times New Roman"/>
          <w:sz w:val="28"/>
          <w:szCs w:val="28"/>
        </w:rPr>
        <w:t>главе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47DC7"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147DC7">
        <w:rPr>
          <w:rFonts w:ascii="Times New Roman" w:hAnsi="Times New Roman" w:cs="Times New Roman"/>
          <w:sz w:val="28"/>
          <w:szCs w:val="28"/>
        </w:rPr>
        <w:t>Железногорской городской Думы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о бюджете города </w:t>
      </w:r>
      <w:r w:rsidR="00147DC7">
        <w:rPr>
          <w:rFonts w:ascii="Times New Roman" w:hAnsi="Times New Roman" w:cs="Times New Roman"/>
          <w:sz w:val="28"/>
          <w:szCs w:val="28"/>
        </w:rPr>
        <w:t>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период).</w:t>
      </w:r>
    </w:p>
    <w:p w:rsidR="007434EE" w:rsidRPr="00CC344E" w:rsidRDefault="00147DC7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4EE" w:rsidRPr="00CC344E">
        <w:rPr>
          <w:rFonts w:ascii="Times New Roman" w:hAnsi="Times New Roman" w:cs="Times New Roman"/>
          <w:sz w:val="28"/>
          <w:szCs w:val="28"/>
        </w:rPr>
        <w:t>. При составлении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(очередной финансовый год и плановый период):</w:t>
      </w:r>
    </w:p>
    <w:p w:rsidR="007434EE" w:rsidRPr="00CC344E" w:rsidRDefault="00147DC7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34EE" w:rsidRPr="00CC344E">
        <w:rPr>
          <w:rFonts w:ascii="Times New Roman" w:hAnsi="Times New Roman" w:cs="Times New Roman"/>
          <w:sz w:val="28"/>
          <w:szCs w:val="28"/>
        </w:rPr>
        <w:t>.1. Управление экономики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C5AFE">
        <w:rPr>
          <w:rFonts w:ascii="Times New Roman" w:hAnsi="Times New Roman" w:cs="Times New Roman"/>
          <w:sz w:val="28"/>
          <w:szCs w:val="28"/>
        </w:rPr>
        <w:t xml:space="preserve">инвестиционной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>: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а) разрабатывает прогноз социально-экономического развития города</w:t>
      </w:r>
      <w:r w:rsidR="00147DC7">
        <w:rPr>
          <w:rFonts w:ascii="Times New Roman" w:hAnsi="Times New Roman" w:cs="Times New Roman"/>
          <w:sz w:val="28"/>
          <w:szCs w:val="28"/>
        </w:rPr>
        <w:t xml:space="preserve">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147DC7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б) </w:t>
      </w:r>
      <w:r w:rsidR="00147DC7">
        <w:rPr>
          <w:rFonts w:ascii="Times New Roman" w:hAnsi="Times New Roman" w:cs="Times New Roman"/>
          <w:sz w:val="28"/>
          <w:szCs w:val="28"/>
        </w:rPr>
        <w:t xml:space="preserve">предоставляет предварительные итоги </w:t>
      </w:r>
      <w:r w:rsidR="00147DC7" w:rsidRPr="00CC344E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147DC7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года и ожидаемые итоги </w:t>
      </w:r>
      <w:r w:rsidR="00147DC7" w:rsidRPr="00CC344E"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 w:rsidR="00147DC7">
        <w:rPr>
          <w:rFonts w:ascii="Times New Roman" w:hAnsi="Times New Roman" w:cs="Times New Roman"/>
          <w:sz w:val="28"/>
          <w:szCs w:val="28"/>
        </w:rPr>
        <w:t xml:space="preserve"> города Железногорска за текущий финансовый год; </w:t>
      </w:r>
    </w:p>
    <w:p w:rsidR="00156871" w:rsidRDefault="007434EE" w:rsidP="00156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в)</w:t>
      </w:r>
      <w:r w:rsidR="00147DC7">
        <w:rPr>
          <w:rFonts w:ascii="Times New Roman" w:hAnsi="Times New Roman" w:cs="Times New Roman"/>
          <w:sz w:val="28"/>
          <w:szCs w:val="28"/>
        </w:rPr>
        <w:t xml:space="preserve"> </w:t>
      </w:r>
      <w:r w:rsidR="00147DC7" w:rsidRPr="00CC344E">
        <w:rPr>
          <w:rFonts w:ascii="Times New Roman" w:hAnsi="Times New Roman" w:cs="Times New Roman"/>
          <w:sz w:val="28"/>
          <w:szCs w:val="28"/>
        </w:rPr>
        <w:t>осуществляет свод</w:t>
      </w:r>
      <w:r w:rsidR="00147DC7">
        <w:rPr>
          <w:rFonts w:ascii="Times New Roman" w:hAnsi="Times New Roman" w:cs="Times New Roman"/>
          <w:sz w:val="28"/>
          <w:szCs w:val="28"/>
        </w:rPr>
        <w:t xml:space="preserve">ный годовой </w:t>
      </w:r>
      <w:r w:rsidR="00E42033">
        <w:rPr>
          <w:rFonts w:ascii="Times New Roman" w:hAnsi="Times New Roman" w:cs="Times New Roman"/>
          <w:sz w:val="28"/>
          <w:szCs w:val="28"/>
        </w:rPr>
        <w:t>отчет</w:t>
      </w:r>
      <w:r w:rsidR="00147DC7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муниципальных программ</w:t>
      </w:r>
      <w:r w:rsidR="007C5AFE">
        <w:rPr>
          <w:rFonts w:ascii="Times New Roman" w:hAnsi="Times New Roman" w:cs="Times New Roman"/>
          <w:sz w:val="28"/>
          <w:szCs w:val="28"/>
        </w:rPr>
        <w:t>;</w:t>
      </w:r>
    </w:p>
    <w:p w:rsidR="007C5AFE" w:rsidRPr="00CC344E" w:rsidRDefault="007C5AFE" w:rsidP="00156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формирует перечень муниципальных программ.</w:t>
      </w:r>
    </w:p>
    <w:p w:rsidR="00EA5F54" w:rsidRDefault="008D31AB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54">
        <w:rPr>
          <w:rFonts w:ascii="Times New Roman" w:hAnsi="Times New Roman" w:cs="Times New Roman"/>
          <w:sz w:val="28"/>
          <w:szCs w:val="28"/>
        </w:rPr>
        <w:t>2.2.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</w:t>
      </w:r>
      <w:r w:rsidR="00EA5F5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B4AD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A5F54">
        <w:rPr>
          <w:rFonts w:ascii="Times New Roman" w:hAnsi="Times New Roman" w:cs="Times New Roman"/>
          <w:sz w:val="28"/>
          <w:szCs w:val="28"/>
        </w:rPr>
        <w:t>имущества администрации города Железногорска:</w:t>
      </w:r>
    </w:p>
    <w:p w:rsidR="00EA5F54" w:rsidRDefault="00EA5F54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разрабатывает проект прогнозного плана (программу) приватизации объектов муниципального имущества города Железногорска на очередной финансовый год.</w:t>
      </w:r>
    </w:p>
    <w:p w:rsidR="00EA5F54" w:rsidRDefault="00EA5F54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Главные распорядители средств бюджета города Железногорска представляют в установленном порядке:</w:t>
      </w:r>
    </w:p>
    <w:p w:rsidR="00EA5F54" w:rsidRDefault="00EA5F54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реестры расходных обязательств, подлежащие исполнению за счет бюджетных ассигнований, предусмотренных </w:t>
      </w:r>
      <w:r w:rsidRPr="00CC344E">
        <w:rPr>
          <w:rFonts w:ascii="Times New Roman" w:hAnsi="Times New Roman" w:cs="Times New Roman"/>
          <w:sz w:val="28"/>
          <w:szCs w:val="28"/>
        </w:rPr>
        <w:t>соответствующим главным распорядителям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 Железногорска</w:t>
      </w:r>
      <w:r w:rsidRPr="00CC344E">
        <w:rPr>
          <w:rFonts w:ascii="Times New Roman" w:hAnsi="Times New Roman" w:cs="Times New Roman"/>
          <w:sz w:val="28"/>
          <w:szCs w:val="28"/>
        </w:rPr>
        <w:t>;</w:t>
      </w:r>
    </w:p>
    <w:p w:rsidR="00EA5F54" w:rsidRDefault="00EA5F54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344E">
        <w:rPr>
          <w:rFonts w:ascii="Times New Roman" w:hAnsi="Times New Roman" w:cs="Times New Roman"/>
          <w:sz w:val="28"/>
          <w:szCs w:val="28"/>
        </w:rPr>
        <w:t xml:space="preserve">муниципальные задания на очередной финансовый год (очередной </w:t>
      </w:r>
      <w:r w:rsidRPr="00CC344E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период);</w:t>
      </w:r>
    </w:p>
    <w:p w:rsidR="00EA5F54" w:rsidRDefault="00156871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A5F54">
        <w:rPr>
          <w:rFonts w:ascii="Times New Roman" w:hAnsi="Times New Roman" w:cs="Times New Roman"/>
          <w:sz w:val="28"/>
          <w:szCs w:val="28"/>
        </w:rPr>
        <w:t>) годовой отчет о ходе реализации и</w:t>
      </w:r>
      <w:r w:rsidR="002B4AD2">
        <w:rPr>
          <w:rFonts w:ascii="Times New Roman" w:hAnsi="Times New Roman" w:cs="Times New Roman"/>
          <w:sz w:val="28"/>
          <w:szCs w:val="28"/>
        </w:rPr>
        <w:t xml:space="preserve"> оценке</w:t>
      </w:r>
      <w:r w:rsidR="00EA5F54">
        <w:rPr>
          <w:rFonts w:ascii="Times New Roman" w:hAnsi="Times New Roman" w:cs="Times New Roman"/>
          <w:sz w:val="28"/>
          <w:szCs w:val="28"/>
        </w:rPr>
        <w:t xml:space="preserve"> эффективности муниципальн</w:t>
      </w:r>
      <w:r w:rsidR="002B4AD2">
        <w:rPr>
          <w:rFonts w:ascii="Times New Roman" w:hAnsi="Times New Roman" w:cs="Times New Roman"/>
          <w:sz w:val="28"/>
          <w:szCs w:val="28"/>
        </w:rPr>
        <w:t>ых программ</w:t>
      </w:r>
      <w:r w:rsidR="00EA5F54" w:rsidRPr="00CC344E">
        <w:rPr>
          <w:rFonts w:ascii="Times New Roman" w:hAnsi="Times New Roman" w:cs="Times New Roman"/>
          <w:sz w:val="28"/>
          <w:szCs w:val="28"/>
        </w:rPr>
        <w:t>;</w:t>
      </w:r>
    </w:p>
    <w:p w:rsidR="007434EE" w:rsidRPr="00CC344E" w:rsidRDefault="00156871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434EE" w:rsidRPr="00CC344E">
        <w:rPr>
          <w:rFonts w:ascii="Times New Roman" w:hAnsi="Times New Roman" w:cs="Times New Roman"/>
          <w:sz w:val="28"/>
          <w:szCs w:val="28"/>
        </w:rPr>
        <w:t>) другие документы и материалы, необходимые для составления проекта бюджета</w:t>
      </w:r>
      <w:r w:rsidR="008C234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34EE" w:rsidRPr="00CC344E">
        <w:rPr>
          <w:rFonts w:ascii="Times New Roman" w:hAnsi="Times New Roman" w:cs="Times New Roman"/>
          <w:sz w:val="28"/>
          <w:szCs w:val="28"/>
        </w:rPr>
        <w:t>.</w:t>
      </w:r>
    </w:p>
    <w:p w:rsidR="007434EE" w:rsidRPr="00CC344E" w:rsidRDefault="008C2347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434EE" w:rsidRPr="00CC344E">
        <w:rPr>
          <w:rFonts w:ascii="Times New Roman" w:hAnsi="Times New Roman" w:cs="Times New Roman"/>
          <w:sz w:val="28"/>
          <w:szCs w:val="28"/>
        </w:rPr>
        <w:t>. Главные администраторы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разрабатывают и согласовывают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434EE" w:rsidRPr="00CC344E"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прогноз объемов поступлений 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по соответствующим видам (подвидам)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Железногорска</w:t>
      </w:r>
      <w:r w:rsidR="007434EE" w:rsidRPr="00CC344E">
        <w:rPr>
          <w:rFonts w:ascii="Times New Roman" w:hAnsi="Times New Roman" w:cs="Times New Roman"/>
          <w:sz w:val="28"/>
          <w:szCs w:val="28"/>
        </w:rPr>
        <w:t>.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A41A0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 xml:space="preserve">III. Основные этапы составления проекта </w:t>
      </w:r>
    </w:p>
    <w:p w:rsidR="007434EE" w:rsidRPr="00CC344E" w:rsidRDefault="007740A9" w:rsidP="00A41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434EE" w:rsidRPr="00CC344E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</w:p>
    <w:p w:rsidR="007434EE" w:rsidRPr="00CC344E" w:rsidRDefault="007434EE" w:rsidP="00A41A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344E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период)</w:t>
      </w:r>
    </w:p>
    <w:p w:rsidR="007434EE" w:rsidRPr="00CC344E" w:rsidRDefault="007434EE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EE" w:rsidRDefault="007740A9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7434EE" w:rsidRPr="00CC34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Основой для разработки проекта бюджета города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 являются:</w:t>
      </w:r>
    </w:p>
    <w:p w:rsidR="007740A9" w:rsidRDefault="007740A9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Бюджетное послание Президента Российской Федерации Федеральному собранию Российской Федерации;</w:t>
      </w:r>
    </w:p>
    <w:p w:rsidR="007740A9" w:rsidRDefault="007740A9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C344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города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Железногорска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40A9" w:rsidRDefault="007740A9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основные направления бюджетной и налоговой политики города Железногорска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740A9" w:rsidRDefault="007740A9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му</w:t>
      </w:r>
      <w:r w:rsidR="00F503DC">
        <w:rPr>
          <w:rFonts w:ascii="Times New Roman" w:hAnsi="Times New Roman" w:cs="Times New Roman"/>
          <w:sz w:val="28"/>
          <w:szCs w:val="28"/>
        </w:rPr>
        <w:t>ниципальные программы (проекты муниципальных программ, проекты изменений муниципальных программ);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бюджетный прогноз (проект бюджетного прогноза, проект изменений бюджетного прогноза) на долгосрочный период (в случае принятия Железногорской городской Думой решения о его формировании);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изменения бюджетного и налогового законодательства Российской Федерации и Курской области;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изменения объемов безвозмездных поступлений;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изменения процентных ставок по долговым обязательствам Курской области в очередном финансовом году;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изменения объема и (или) структуры расходных обязательств.</w:t>
      </w:r>
    </w:p>
    <w:p w:rsidR="00F503DC" w:rsidRDefault="00F503DC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Прогнозирование налоговых и неналоговых доходов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) осуществляется Управлением финансов администрации города Железногорска в соответствии с методикой формирования</w:t>
      </w:r>
      <w:r w:rsidR="00C6302B">
        <w:rPr>
          <w:rFonts w:ascii="Times New Roman" w:hAnsi="Times New Roman" w:cs="Times New Roman"/>
          <w:sz w:val="28"/>
          <w:szCs w:val="28"/>
        </w:rPr>
        <w:t xml:space="preserve"> бюджета города Железногорска по доходам, утвержденной приказом Управления финансов администрации города Железногорска.</w:t>
      </w:r>
    </w:p>
    <w:p w:rsidR="00C6302B" w:rsidRDefault="00C6302B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Планирование бюджетных ассигнований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в порядке и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методикой формирования бюджета города Железногорска, утвержденной приказом Управления финансов администрации города Железногорска.</w:t>
      </w:r>
    </w:p>
    <w:p w:rsidR="00FB5B84" w:rsidRDefault="00C6302B" w:rsidP="00263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Составление проекта бюджета города на очередной финансовый год (</w:t>
      </w:r>
      <w:r w:rsidRPr="00CC344E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прилагаемым к Порядку графиком подготовки и сроками </w:t>
      </w:r>
      <w:r w:rsidR="00FB5B84">
        <w:rPr>
          <w:rFonts w:ascii="Times New Roman" w:hAnsi="Times New Roman" w:cs="Times New Roman"/>
          <w:sz w:val="28"/>
          <w:szCs w:val="28"/>
        </w:rPr>
        <w:t xml:space="preserve">предоставления и рассмотрения проектов документов и материалов, </w:t>
      </w:r>
      <w:r w:rsidR="002B4AD2">
        <w:rPr>
          <w:rFonts w:ascii="Times New Roman" w:hAnsi="Times New Roman" w:cs="Times New Roman"/>
          <w:sz w:val="28"/>
          <w:szCs w:val="28"/>
        </w:rPr>
        <w:t>необходимых</w:t>
      </w:r>
      <w:r w:rsidR="00FB5B84">
        <w:rPr>
          <w:rFonts w:ascii="Times New Roman" w:hAnsi="Times New Roman" w:cs="Times New Roman"/>
          <w:sz w:val="28"/>
          <w:szCs w:val="28"/>
        </w:rPr>
        <w:t xml:space="preserve"> </w:t>
      </w:r>
      <w:r w:rsidR="002B4AD2">
        <w:rPr>
          <w:rFonts w:ascii="Times New Roman" w:hAnsi="Times New Roman" w:cs="Times New Roman"/>
          <w:sz w:val="28"/>
          <w:szCs w:val="28"/>
        </w:rPr>
        <w:t>для</w:t>
      </w:r>
      <w:r w:rsidR="00D57D19">
        <w:rPr>
          <w:rFonts w:ascii="Times New Roman" w:hAnsi="Times New Roman" w:cs="Times New Roman"/>
          <w:sz w:val="28"/>
          <w:szCs w:val="28"/>
        </w:rPr>
        <w:t xml:space="preserve"> составления</w:t>
      </w:r>
      <w:r w:rsidR="00FB5B84">
        <w:rPr>
          <w:rFonts w:ascii="Times New Roman" w:hAnsi="Times New Roman" w:cs="Times New Roman"/>
          <w:sz w:val="28"/>
          <w:szCs w:val="28"/>
        </w:rPr>
        <w:t xml:space="preserve"> проекта бюджета города.</w:t>
      </w:r>
    </w:p>
    <w:p w:rsidR="00FB5B84" w:rsidRDefault="00FB5B84" w:rsidP="002632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B84" w:rsidRDefault="00FB5B84" w:rsidP="002632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B84" w:rsidRDefault="00FB5B84" w:rsidP="00945ED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26322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26322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34EE" w:rsidRPr="00CC344E" w:rsidRDefault="007434EE" w:rsidP="0026322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34EE" w:rsidRDefault="007434EE" w:rsidP="0026322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34EE" w:rsidRDefault="007434EE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B764B" w:rsidRDefault="003B764B" w:rsidP="0026322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B764B" w:rsidSect="00E67BAC">
      <w:headerReference w:type="default" r:id="rId7"/>
      <w:pgSz w:w="11906" w:h="16838"/>
      <w:pgMar w:top="1134" w:right="567" w:bottom="1134" w:left="1559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D5" w:rsidRDefault="001F60D5" w:rsidP="00945ED2">
      <w:r>
        <w:separator/>
      </w:r>
    </w:p>
  </w:endnote>
  <w:endnote w:type="continuationSeparator" w:id="0">
    <w:p w:rsidR="001F60D5" w:rsidRDefault="001F60D5" w:rsidP="00945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D5" w:rsidRDefault="001F60D5" w:rsidP="00945ED2">
      <w:r>
        <w:separator/>
      </w:r>
    </w:p>
  </w:footnote>
  <w:footnote w:type="continuationSeparator" w:id="0">
    <w:p w:rsidR="001F60D5" w:rsidRDefault="001F60D5" w:rsidP="00945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D2" w:rsidRDefault="00945ED2">
    <w:pPr>
      <w:pStyle w:val="a5"/>
      <w:jc w:val="center"/>
    </w:pPr>
    <w:fldSimple w:instr=" PAGE   \* MERGEFORMAT ">
      <w:r w:rsidR="00B200EC">
        <w:rPr>
          <w:noProof/>
        </w:rPr>
        <w:t>4</w:t>
      </w:r>
    </w:fldSimple>
  </w:p>
  <w:p w:rsidR="00945ED2" w:rsidRDefault="00945E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DF0"/>
    <w:rsid w:val="0000394C"/>
    <w:rsid w:val="000542F2"/>
    <w:rsid w:val="00070BF3"/>
    <w:rsid w:val="00072D50"/>
    <w:rsid w:val="000A4025"/>
    <w:rsid w:val="00147DC7"/>
    <w:rsid w:val="0015401A"/>
    <w:rsid w:val="00156871"/>
    <w:rsid w:val="001863CB"/>
    <w:rsid w:val="001B5B40"/>
    <w:rsid w:val="001F4E1A"/>
    <w:rsid w:val="001F60D5"/>
    <w:rsid w:val="0022505D"/>
    <w:rsid w:val="00263221"/>
    <w:rsid w:val="00283DF0"/>
    <w:rsid w:val="0029740F"/>
    <w:rsid w:val="002A7EC2"/>
    <w:rsid w:val="002B4AD2"/>
    <w:rsid w:val="003A554A"/>
    <w:rsid w:val="003B764B"/>
    <w:rsid w:val="004034AF"/>
    <w:rsid w:val="00426B02"/>
    <w:rsid w:val="004941C1"/>
    <w:rsid w:val="00547E7A"/>
    <w:rsid w:val="00587A77"/>
    <w:rsid w:val="005B3B33"/>
    <w:rsid w:val="0060026C"/>
    <w:rsid w:val="00624093"/>
    <w:rsid w:val="006245FD"/>
    <w:rsid w:val="006D00ED"/>
    <w:rsid w:val="007024F7"/>
    <w:rsid w:val="00733A9E"/>
    <w:rsid w:val="007434EE"/>
    <w:rsid w:val="007740A9"/>
    <w:rsid w:val="007C5AFE"/>
    <w:rsid w:val="007D6493"/>
    <w:rsid w:val="00886797"/>
    <w:rsid w:val="008C2347"/>
    <w:rsid w:val="008D31AB"/>
    <w:rsid w:val="008D69A1"/>
    <w:rsid w:val="008E563C"/>
    <w:rsid w:val="00945ED2"/>
    <w:rsid w:val="00996FAB"/>
    <w:rsid w:val="009A2123"/>
    <w:rsid w:val="00A034E5"/>
    <w:rsid w:val="00A41A03"/>
    <w:rsid w:val="00AE1F94"/>
    <w:rsid w:val="00B200EC"/>
    <w:rsid w:val="00B34AD3"/>
    <w:rsid w:val="00B36DFD"/>
    <w:rsid w:val="00B510C1"/>
    <w:rsid w:val="00B917EA"/>
    <w:rsid w:val="00C24ABD"/>
    <w:rsid w:val="00C6302B"/>
    <w:rsid w:val="00C74E4C"/>
    <w:rsid w:val="00CA7E9C"/>
    <w:rsid w:val="00CC344E"/>
    <w:rsid w:val="00D40FAD"/>
    <w:rsid w:val="00D57D19"/>
    <w:rsid w:val="00DE67EE"/>
    <w:rsid w:val="00E42033"/>
    <w:rsid w:val="00E67BAC"/>
    <w:rsid w:val="00E97589"/>
    <w:rsid w:val="00EA5F54"/>
    <w:rsid w:val="00EB5554"/>
    <w:rsid w:val="00EC4852"/>
    <w:rsid w:val="00EE68B8"/>
    <w:rsid w:val="00F05AAE"/>
    <w:rsid w:val="00F503DC"/>
    <w:rsid w:val="00F97107"/>
    <w:rsid w:val="00F97E44"/>
    <w:rsid w:val="00FA4C26"/>
    <w:rsid w:val="00FB5B84"/>
    <w:rsid w:val="00FD4F56"/>
    <w:rsid w:val="00FE4553"/>
    <w:rsid w:val="00FE5089"/>
    <w:rsid w:val="00F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9A2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45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45ED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5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45ED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093C7-AB06-4221-8043-EF11D4EA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6175</Characters>
  <Application>Microsoft Office Word</Application>
  <DocSecurity>0</DocSecurity>
  <Lines>51</Lines>
  <Paragraphs>14</Paragraphs>
  <ScaleCrop>false</ScaleCrop>
  <Company>КонсультантПлюс Версия 4015.00.02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Коврова от 04.06.2014 N 1297(ред. от 23.10.2015)"О порядке составления проекта бюджета города Коврова на очередной финансовый год (очередной финансовый год и плановый период)"(вместе с "Положением о порядке составления п</dc:title>
  <dc:creator>*</dc:creator>
  <cp:lastModifiedBy>usr</cp:lastModifiedBy>
  <cp:revision>2</cp:revision>
  <cp:lastPrinted>2018-07-18T12:51:00Z</cp:lastPrinted>
  <dcterms:created xsi:type="dcterms:W3CDTF">2025-02-21T10:41:00Z</dcterms:created>
  <dcterms:modified xsi:type="dcterms:W3CDTF">2025-02-21T10:41:00Z</dcterms:modified>
</cp:coreProperties>
</file>