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4E" w:rsidRDefault="002C514E">
      <w:pPr>
        <w:pStyle w:val="ConsPlusNormal"/>
        <w:jc w:val="both"/>
      </w:pPr>
    </w:p>
    <w:p w:rsidR="00E160CB" w:rsidRPr="004D3EDE" w:rsidRDefault="00E160CB" w:rsidP="00E160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Pr="004D3EDE">
        <w:rPr>
          <w:rFonts w:ascii="Times New Roman" w:hAnsi="Times New Roman" w:cs="Times New Roman"/>
          <w:sz w:val="24"/>
          <w:szCs w:val="24"/>
        </w:rPr>
        <w:t xml:space="preserve">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3EDE">
        <w:rPr>
          <w:rFonts w:ascii="Times New Roman" w:hAnsi="Times New Roman" w:cs="Times New Roman"/>
          <w:sz w:val="24"/>
          <w:szCs w:val="24"/>
        </w:rPr>
        <w:t xml:space="preserve"> </w:t>
      </w:r>
      <w:r w:rsidR="00975F69">
        <w:rPr>
          <w:rFonts w:ascii="Times New Roman" w:hAnsi="Times New Roman" w:cs="Times New Roman"/>
          <w:sz w:val="24"/>
          <w:szCs w:val="24"/>
        </w:rPr>
        <w:t>2</w:t>
      </w:r>
    </w:p>
    <w:p w:rsidR="00E160CB" w:rsidRPr="004D3EDE" w:rsidRDefault="00E160CB" w:rsidP="00E16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160CB" w:rsidRPr="004D3EDE" w:rsidRDefault="00E160CB" w:rsidP="00E16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>администрации города Железногорска</w:t>
      </w:r>
    </w:p>
    <w:p w:rsidR="00E160CB" w:rsidRPr="004D3EDE" w:rsidRDefault="00E160CB" w:rsidP="00E16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3EDE">
        <w:rPr>
          <w:rFonts w:ascii="Times New Roman" w:hAnsi="Times New Roman" w:cs="Times New Roman"/>
          <w:sz w:val="24"/>
          <w:szCs w:val="24"/>
        </w:rPr>
        <w:t xml:space="preserve">от </w:t>
      </w:r>
      <w:r w:rsidR="007358D6">
        <w:rPr>
          <w:rFonts w:ascii="Times New Roman" w:hAnsi="Times New Roman" w:cs="Times New Roman"/>
          <w:sz w:val="24"/>
          <w:szCs w:val="24"/>
        </w:rPr>
        <w:t xml:space="preserve">21.12.2018 </w:t>
      </w:r>
      <w:r w:rsidRPr="004D3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358D6">
        <w:rPr>
          <w:rFonts w:ascii="Times New Roman" w:hAnsi="Times New Roman" w:cs="Times New Roman"/>
          <w:sz w:val="24"/>
          <w:szCs w:val="24"/>
        </w:rPr>
        <w:t>2773</w:t>
      </w:r>
    </w:p>
    <w:p w:rsidR="002C514E" w:rsidRPr="00A926E6" w:rsidRDefault="002C5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14E" w:rsidRPr="00A926E6" w:rsidRDefault="00A926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96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A926E6">
        <w:rPr>
          <w:rFonts w:ascii="Times New Roman" w:hAnsi="Times New Roman" w:cs="Times New Roman"/>
          <w:b/>
          <w:bCs/>
          <w:sz w:val="24"/>
          <w:szCs w:val="24"/>
        </w:rPr>
        <w:t>ормативные затраты</w:t>
      </w:r>
    </w:p>
    <w:p w:rsidR="002C514E" w:rsidRPr="00A926E6" w:rsidRDefault="00A926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6E6">
        <w:rPr>
          <w:rFonts w:ascii="Times New Roman" w:hAnsi="Times New Roman" w:cs="Times New Roman"/>
          <w:b/>
          <w:bCs/>
          <w:sz w:val="24"/>
          <w:szCs w:val="24"/>
        </w:rPr>
        <w:t xml:space="preserve">на обеспечение функций администрации города </w:t>
      </w: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A926E6">
        <w:rPr>
          <w:rFonts w:ascii="Times New Roman" w:hAnsi="Times New Roman" w:cs="Times New Roman"/>
          <w:b/>
          <w:bCs/>
          <w:sz w:val="24"/>
          <w:szCs w:val="24"/>
        </w:rPr>
        <w:t>елезногорска</w:t>
      </w:r>
    </w:p>
    <w:p w:rsidR="002C514E" w:rsidRPr="00A926E6" w:rsidRDefault="00A926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A926E6">
        <w:rPr>
          <w:rFonts w:ascii="Times New Roman" w:hAnsi="Times New Roman" w:cs="Times New Roman"/>
          <w:b/>
          <w:bCs/>
          <w:sz w:val="24"/>
          <w:szCs w:val="24"/>
        </w:rPr>
        <w:t>урской област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2C514E" w:rsidRPr="00A926E6" w:rsidRDefault="002C5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14E" w:rsidRPr="00A926E6" w:rsidRDefault="002C51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26E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C514E" w:rsidRPr="00A926E6" w:rsidRDefault="002C5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14E" w:rsidRPr="00E160CB" w:rsidRDefault="002C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 xml:space="preserve">Настоящие нормативные затраты на обеспечение функций администрации города Железногорска разработаны в соответствии с </w:t>
      </w:r>
      <w:hyperlink r:id="rId6" w:history="1">
        <w:r w:rsidRPr="00E160C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160CB">
        <w:rPr>
          <w:rFonts w:ascii="Times New Roman" w:hAnsi="Times New Roman" w:cs="Times New Roman"/>
          <w:sz w:val="24"/>
          <w:szCs w:val="24"/>
        </w:rPr>
        <w:t xml:space="preserve"> администрации города Железногорска "Об утверждении Правил определения нормативных затрат на обеспечение функций муниципальных органов, включая подведомственные им казенные учреждения" от 24.12.2015 </w:t>
      </w:r>
      <w:r w:rsidR="00E160CB">
        <w:rPr>
          <w:rFonts w:ascii="Times New Roman" w:hAnsi="Times New Roman" w:cs="Times New Roman"/>
          <w:sz w:val="24"/>
          <w:szCs w:val="24"/>
        </w:rPr>
        <w:t>№</w:t>
      </w:r>
      <w:r w:rsidRPr="00E160CB">
        <w:rPr>
          <w:rFonts w:ascii="Times New Roman" w:hAnsi="Times New Roman" w:cs="Times New Roman"/>
          <w:sz w:val="24"/>
          <w:szCs w:val="24"/>
        </w:rPr>
        <w:t xml:space="preserve"> 3527 и устанавливают нормативы затрат на обеспечение функций администрации города Железногорска в части закупок товаров, работ, услуг.</w:t>
      </w:r>
    </w:p>
    <w:p w:rsidR="002C514E" w:rsidRPr="00E160CB" w:rsidRDefault="002C514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>Нормативные затраты применяются при формировании обоснования бюджетных ассигнований на закупку товаров, работ, услуг при формировании бюджета города Железногорска для обоснования объекта и (или) объектов закупки администрацией города Железногорска.</w:t>
      </w:r>
    </w:p>
    <w:p w:rsidR="002C514E" w:rsidRPr="00E160CB" w:rsidRDefault="002C514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>При определении нормативных затрат используется показатель расчетной численности основных работников и расчетный коэффициент, который может быть использован на случай замещения вакантных должностей.</w:t>
      </w:r>
    </w:p>
    <w:p w:rsidR="002C514E" w:rsidRPr="00E160CB" w:rsidRDefault="002C514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администрации города Железногорска как получателю средств бюджета города Железногорска на закупку товаров, работ и услуг в рамках исполнения бюджета города Железногорска.</w:t>
      </w:r>
    </w:p>
    <w:p w:rsidR="002C514E" w:rsidRPr="00E160CB" w:rsidRDefault="002C514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>При определении нормативных затрат администрация города Железногорска применяет государственные стандарты, технические регламенты, технические условия и иные документы, а также учитывает регулируемые цены (тарифы).</w:t>
      </w:r>
    </w:p>
    <w:p w:rsidR="002C514E" w:rsidRPr="00E160CB" w:rsidRDefault="002C514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города Железногорска.</w:t>
      </w:r>
    </w:p>
    <w:p w:rsidR="002C514E" w:rsidRPr="00E160CB" w:rsidRDefault="002C514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C514E" w:rsidRPr="00E160CB" w:rsidRDefault="002C514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 xml:space="preserve">Цена единицы планируемых к приобретению товаров, работ и услуг в формулах расчета нормативных затрат определяется с учетом положений </w:t>
      </w:r>
      <w:hyperlink r:id="rId7" w:history="1">
        <w:r w:rsidRPr="00E160CB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E160CB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160CB" w:rsidRPr="004D3EDE" w:rsidRDefault="002C514E" w:rsidP="00E160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 xml:space="preserve">Категории должностей муниципальной службы администрации города Железногорска </w:t>
      </w:r>
      <w:r w:rsidR="00E160CB">
        <w:rPr>
          <w:rFonts w:ascii="Times New Roman" w:hAnsi="Times New Roman" w:cs="Times New Roman"/>
          <w:sz w:val="24"/>
          <w:szCs w:val="24"/>
        </w:rPr>
        <w:t xml:space="preserve">(кроме Управления финансов администрации города Железногорска, Управления муниципального имущества администрации города Железногорска, </w:t>
      </w:r>
      <w:r w:rsidR="00E160CB">
        <w:rPr>
          <w:rFonts w:ascii="Times New Roman" w:hAnsi="Times New Roman" w:cs="Times New Roman"/>
          <w:sz w:val="24"/>
          <w:szCs w:val="24"/>
        </w:rPr>
        <w:lastRenderedPageBreak/>
        <w:t>Управления социальной защиты и охраны здоровья населения города Железногорска, Управления городского хозяйства администрации города Железногорска</w:t>
      </w:r>
      <w:r w:rsidR="00E160CB" w:rsidRPr="004D3EDE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4422"/>
        <w:gridCol w:w="1509"/>
      </w:tblGrid>
      <w:tr w:rsidR="002C514E" w:rsidRPr="00E160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Категория должности муниципальной службы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C514E" w:rsidRPr="00E160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4F0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должность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14E" w:rsidRPr="00E160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</w:t>
            </w:r>
            <w:r w:rsidR="004F0200" w:rsidRPr="00E160CB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правляющий делами ,</w:t>
            </w:r>
            <w:r w:rsidR="004F0200" w:rsidRPr="00E160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ачальники управлений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514E" w:rsidRPr="00E160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заместитель начальника управления - начальник отдела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C514E" w:rsidRPr="00E160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14E" w:rsidRPr="00E160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C514E" w:rsidRPr="00E160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14E" w:rsidRPr="00E160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C514E" w:rsidRPr="00E160CB"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Итого работников муниципальной службы: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4E12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C514E" w:rsidRPr="00E160CB"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776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4F0200" w:rsidRPr="00E160CB">
              <w:rPr>
                <w:rFonts w:ascii="Times New Roman" w:hAnsi="Times New Roman" w:cs="Times New Roman"/>
                <w:sz w:val="24"/>
                <w:szCs w:val="24"/>
              </w:rPr>
              <w:t xml:space="preserve">не относящиеся </w:t>
            </w:r>
            <w:r w:rsidR="00712341" w:rsidRPr="00E160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F0200" w:rsidRPr="00E160CB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200" w:rsidRPr="00E160CB">
              <w:rPr>
                <w:rFonts w:ascii="Times New Roman" w:hAnsi="Times New Roman" w:cs="Times New Roman"/>
                <w:sz w:val="24"/>
                <w:szCs w:val="24"/>
              </w:rPr>
              <w:t xml:space="preserve">: начальник отдела, ведущий специалист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776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200" w:rsidRPr="00E160CB"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0" w:rsidRPr="00E160CB" w:rsidRDefault="004F0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0" w:rsidRPr="00E160CB" w:rsidRDefault="004F0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2C514E" w:rsidRPr="00E160CB" w:rsidRDefault="002C5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14E" w:rsidRPr="00E160CB" w:rsidRDefault="002C51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>II. Нормативные затраты на обеспечение функций</w:t>
      </w:r>
    </w:p>
    <w:p w:rsidR="002C514E" w:rsidRPr="00E160CB" w:rsidRDefault="002C5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>администрации города Железногорска</w:t>
      </w:r>
    </w:p>
    <w:p w:rsidR="002C514E" w:rsidRPr="00E160CB" w:rsidRDefault="002C5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4077"/>
        <w:gridCol w:w="2835"/>
      </w:tblGrid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 xml:space="preserve">Пункт Правил </w:t>
            </w:r>
            <w:hyperlink w:anchor="Par2361" w:history="1">
              <w:r w:rsidRPr="00E160C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в тыс. руб. в год</w:t>
            </w:r>
          </w:p>
        </w:tc>
      </w:tr>
      <w:tr w:rsidR="002C514E" w:rsidRPr="00E160CB"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I. Затраты на информационно-коммуникационные технологии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Абонентская плата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9F3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7F5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подвижной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7F5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предусмотрены 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сеть "Интернет" и услуги интернет-провайдеров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E1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10, 11, 12, 13, 14, 15, 16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732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732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660,6</w:t>
            </w:r>
            <w:r w:rsidR="002C514E" w:rsidRPr="00E1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65" w:history="1">
              <w:r w:rsidR="002C514E" w:rsidRPr="00E160CB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оплату услуг по сопровождению справочно-правовых систем (электронная система "КонсультантПлюс")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оплату услуг по сопровождению и приобретению иного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услуг, связанных с обеспечением безопасности информации, 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проведение аттестационных, проверочных и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рабочих станций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принтеров, сканер, сервер, маршрутизатор, коммутатор, многофункциональных устройств и копировальных аппаратов (оргтехники)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средств подвижной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планшетных компьютеров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мониторов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системных блоков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других запасных частей для вычислительной техники, 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комплект: клавиатура, мышь, колонки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карта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сетевой фильтр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жесткий диск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батареи для блоков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кабель для принтера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иные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C6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894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894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894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894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II. Прочие затраты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связи (затраты на услуги связи, не отнесенные к затратам на услуги связи в рамках информационно-коммуникационных технологий), 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0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BA6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приобретение конвертов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D00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абонемент на пользование ячейкой почтового шкафа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2) затраты на оплату услуг специальной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9E6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40, 41, 42, 43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транспортные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оплату суточных расходов с командировкой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F65" w:rsidRPr="00E16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за проезд к месту командирования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F65" w:rsidRPr="00E16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за наем жилого помещения на период командирования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F65" w:rsidRPr="00E160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коммунальные услуги, 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4429,7</w:t>
            </w:r>
            <w:r w:rsidR="002C514E" w:rsidRPr="00E1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62" w:history="1">
              <w:r w:rsidR="002C514E" w:rsidRPr="00E160CB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газоснабжение и иные виды топлива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электроснабжение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2357,5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теплоснабжение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холодное водоснабжение и водоотведение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внештатных сотрудников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533,9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54, 55, 56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аренду помещений и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57, 58, 59, 60, 61, 62, 63, 64, 65, 66, 67, 68, 69, 70, 71, 72, 73, 74, 75, 76, 77, 78, 79, 80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457,4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оплату типографских работ и услуг, включая приобретение периодических печатных изданий, 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спецжурналов и бланков строгой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84, 85, 86, 87, 88, 89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335,6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технологии, 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мебели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систем кондиционирования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94, 95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бланочной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канцелярских принадлежностей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хозяйственных товаров и принадлежностей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горюче-смазочных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запасных частей для 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- затраты на приобретение материальных запасов для нужд гражданской обороны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III. Затраты на капитальный ремонт муниципального имущества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102, 103, 104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капитальный ремонт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необходимости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105, 106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не предусмотрены</w:t>
            </w:r>
          </w:p>
        </w:tc>
      </w:tr>
      <w:tr w:rsidR="002C514E" w:rsidRPr="00E160CB"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V. Затраты на дополнительное профессиональное образование</w:t>
            </w:r>
          </w:p>
        </w:tc>
      </w:tr>
      <w:tr w:rsidR="002C514E" w:rsidRPr="00E160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4E" w:rsidRPr="00E160CB" w:rsidRDefault="002C5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C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2C514E" w:rsidRPr="00E160CB" w:rsidRDefault="00010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2C514E" w:rsidRPr="00E160CB" w:rsidRDefault="002C514E" w:rsidP="00331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14E" w:rsidRPr="00E160CB" w:rsidRDefault="002C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>Примечание:</w:t>
      </w:r>
    </w:p>
    <w:p w:rsidR="002C514E" w:rsidRPr="00E160CB" w:rsidRDefault="002C514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61"/>
      <w:bookmarkEnd w:id="1"/>
      <w:r w:rsidRPr="00E160CB">
        <w:rPr>
          <w:rFonts w:ascii="Times New Roman" w:hAnsi="Times New Roman" w:cs="Times New Roman"/>
          <w:sz w:val="24"/>
          <w:szCs w:val="24"/>
        </w:rPr>
        <w:t xml:space="preserve">&lt;*&gt; </w:t>
      </w:r>
      <w:hyperlink r:id="rId8" w:history="1">
        <w:r w:rsidRPr="00E160CB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E160CB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муниципальных органов, включая подведомственные им казенные учреждения, утверждены постановлением администрации города Железногорска от 24.12.2015 N 3527 "Об утверждении Правил определения нормативных затрат на обеспечение функций муниципальных органов, включая подведомственные им казенные учреждения" (в ред. от 17.05.2016 N 1130).</w:t>
      </w:r>
    </w:p>
    <w:p w:rsidR="002C514E" w:rsidRPr="00E160CB" w:rsidRDefault="002C514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62"/>
      <w:bookmarkEnd w:id="2"/>
      <w:r w:rsidRPr="00E160CB">
        <w:rPr>
          <w:rFonts w:ascii="Times New Roman" w:hAnsi="Times New Roman" w:cs="Times New Roman"/>
          <w:sz w:val="24"/>
          <w:szCs w:val="24"/>
        </w:rPr>
        <w:t>&lt;**&gt; Нормативные затраты на коммунальные услуги определяются с учетом следующих особенностей:</w:t>
      </w:r>
    </w:p>
    <w:p w:rsidR="002C514E" w:rsidRPr="00E160CB" w:rsidRDefault="002C514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>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</w:t>
      </w:r>
    </w:p>
    <w:p w:rsidR="002C514E" w:rsidRPr="00E160CB" w:rsidRDefault="002C514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0CB">
        <w:rPr>
          <w:rFonts w:ascii="Times New Roman" w:hAnsi="Times New Roman" w:cs="Times New Roman"/>
          <w:sz w:val="24"/>
          <w:szCs w:val="24"/>
        </w:rPr>
        <w:t>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</w:t>
      </w:r>
    </w:p>
    <w:p w:rsidR="002C514E" w:rsidRPr="00E160CB" w:rsidRDefault="002C514E" w:rsidP="00E160C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365"/>
      <w:bookmarkEnd w:id="3"/>
      <w:r w:rsidRPr="00E160CB">
        <w:rPr>
          <w:rFonts w:ascii="Times New Roman" w:hAnsi="Times New Roman" w:cs="Times New Roman"/>
          <w:sz w:val="24"/>
          <w:szCs w:val="24"/>
        </w:rPr>
        <w:t>&lt;***&gt; Количество затрат на оплату услуг по сопровождению справочно-правовых систем, приобретение иного программного обеспечения может отличаться от приведенного в зависимости от задач. При этом затраты на оплату услуг по сопровождению справочно-правовых систем, приобретение иного программного обеспечения, не указанных в настоящем приложении, осуществляется в пределах доведенных лимитов бюджетных обязательств на обеспечение функций.</w:t>
      </w:r>
    </w:p>
    <w:sectPr w:rsidR="002C514E" w:rsidRPr="00E160CB" w:rsidSect="00975F69">
      <w:headerReference w:type="default" r:id="rId9"/>
      <w:pgSz w:w="11906" w:h="16838"/>
      <w:pgMar w:top="958" w:right="850" w:bottom="1134" w:left="1701" w:header="426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3F" w:rsidRDefault="007A353F">
      <w:r>
        <w:separator/>
      </w:r>
    </w:p>
  </w:endnote>
  <w:endnote w:type="continuationSeparator" w:id="0">
    <w:p w:rsidR="007A353F" w:rsidRDefault="007A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3F" w:rsidRDefault="007A353F">
      <w:r>
        <w:separator/>
      </w:r>
    </w:p>
  </w:footnote>
  <w:footnote w:type="continuationSeparator" w:id="0">
    <w:p w:rsidR="007A353F" w:rsidRDefault="007A3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69" w:rsidRDefault="00975F69" w:rsidP="00C76F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0820">
      <w:rPr>
        <w:rStyle w:val="a5"/>
        <w:noProof/>
      </w:rPr>
      <w:t>8</w:t>
    </w:r>
    <w:r>
      <w:rPr>
        <w:rStyle w:val="a5"/>
      </w:rPr>
      <w:fldChar w:fldCharType="end"/>
    </w:r>
  </w:p>
  <w:p w:rsidR="00975F69" w:rsidRDefault="00975F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125E"/>
    <w:rsid w:val="00010768"/>
    <w:rsid w:val="000F0820"/>
    <w:rsid w:val="00207600"/>
    <w:rsid w:val="00273953"/>
    <w:rsid w:val="002A5B11"/>
    <w:rsid w:val="002C514E"/>
    <w:rsid w:val="002E19A3"/>
    <w:rsid w:val="00331285"/>
    <w:rsid w:val="004571AD"/>
    <w:rsid w:val="004A5920"/>
    <w:rsid w:val="004D078A"/>
    <w:rsid w:val="004D3EDE"/>
    <w:rsid w:val="004E125E"/>
    <w:rsid w:val="004E35E9"/>
    <w:rsid w:val="004F0200"/>
    <w:rsid w:val="006105ED"/>
    <w:rsid w:val="00712341"/>
    <w:rsid w:val="007323F7"/>
    <w:rsid w:val="007358D6"/>
    <w:rsid w:val="007720F4"/>
    <w:rsid w:val="007730BC"/>
    <w:rsid w:val="0077609D"/>
    <w:rsid w:val="007A353F"/>
    <w:rsid w:val="007F5144"/>
    <w:rsid w:val="00805E49"/>
    <w:rsid w:val="00894241"/>
    <w:rsid w:val="008C6732"/>
    <w:rsid w:val="00975F69"/>
    <w:rsid w:val="009D5350"/>
    <w:rsid w:val="009E6EAA"/>
    <w:rsid w:val="009F37EF"/>
    <w:rsid w:val="00A46BE3"/>
    <w:rsid w:val="00A926E6"/>
    <w:rsid w:val="00B46F91"/>
    <w:rsid w:val="00BA6F65"/>
    <w:rsid w:val="00C76FDC"/>
    <w:rsid w:val="00D009D3"/>
    <w:rsid w:val="00DC6B66"/>
    <w:rsid w:val="00DD6B88"/>
    <w:rsid w:val="00E160CB"/>
    <w:rsid w:val="00E9260B"/>
    <w:rsid w:val="00F6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75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975F69"/>
  </w:style>
  <w:style w:type="paragraph" w:styleId="a6">
    <w:name w:val="footer"/>
    <w:basedOn w:val="a"/>
    <w:link w:val="a7"/>
    <w:uiPriority w:val="99"/>
    <w:rsid w:val="00975F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C0D106780161210D494378B2EC6FEFF4BB68F4A5444CED2CAD6585824EA2448FC24107112AC150E0F5Cl2Q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1C0D106780161210D48A3A9D429CF2FA42E9814754479D8D958D050F2DE0730FB37D52351FAF14l0Q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C0D106780161210D494378B2EC6FEFF4BB68F4A5444CED2CAD6585824EA24l4Q8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2051</Words>
  <Characters>11697</Characters>
  <Application>Microsoft Office Word</Application>
  <DocSecurity>0</DocSecurity>
  <Lines>97</Lines>
  <Paragraphs>27</Paragraphs>
  <ScaleCrop>false</ScaleCrop>
  <Company>КонсультантПлюс Версия 4016.00.51</Company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Железногорска Курской области от 09.09.2016 N 2214(ред. от 13.04.2017)"Об утверждении нормативов и нормативных затрат на обеспечение функций администрации города Железногорска Курской области, Железногорской городской Думы,</dc:title>
  <dc:creator>MTV</dc:creator>
  <cp:lastModifiedBy>usr</cp:lastModifiedBy>
  <cp:revision>2</cp:revision>
  <cp:lastPrinted>2018-12-03T06:20:00Z</cp:lastPrinted>
  <dcterms:created xsi:type="dcterms:W3CDTF">2025-02-21T18:26:00Z</dcterms:created>
  <dcterms:modified xsi:type="dcterms:W3CDTF">2025-02-21T18:26:00Z</dcterms:modified>
</cp:coreProperties>
</file>